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02953" w14:textId="69C36973" w:rsidR="00F54010" w:rsidRDefault="00F54010">
      <w:r>
        <w:br w:type="page"/>
      </w:r>
      <w:r w:rsidR="00A23069">
        <w:rPr>
          <w:noProof/>
          <w:lang w:eastAsia="en-GB"/>
        </w:rPr>
        <mc:AlternateContent>
          <mc:Choice Requires="wps">
            <w:drawing>
              <wp:anchor distT="45720" distB="45720" distL="114300" distR="114300" simplePos="0" relativeHeight="251661312" behindDoc="0" locked="0" layoutInCell="1" allowOverlap="1" wp14:anchorId="62703073" wp14:editId="04FFA158">
                <wp:simplePos x="0" y="0"/>
                <wp:positionH relativeFrom="column">
                  <wp:posOffset>-276225</wp:posOffset>
                </wp:positionH>
                <wp:positionV relativeFrom="paragraph">
                  <wp:posOffset>1571625</wp:posOffset>
                </wp:positionV>
                <wp:extent cx="6332855" cy="7277100"/>
                <wp:effectExtent l="0" t="0" r="0" b="0"/>
                <wp:wrapSquare wrapText="bothSides"/>
                <wp:docPr id="19012020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7277100"/>
                        </a:xfrm>
                        <a:prstGeom prst="rect">
                          <a:avLst/>
                        </a:prstGeom>
                        <a:solidFill>
                          <a:srgbClr val="FFFFFF"/>
                        </a:solidFill>
                        <a:ln w="9525">
                          <a:noFill/>
                          <a:miter lim="800000"/>
                          <a:headEnd/>
                          <a:tailEnd/>
                        </a:ln>
                      </wps:spPr>
                      <wps:txbx>
                        <w:txbxContent>
                          <w:p w14:paraId="6FB1E552" w14:textId="77777777" w:rsidR="00A23069" w:rsidRDefault="00A23069" w:rsidP="00A23069">
                            <w:pPr>
                              <w:rPr>
                                <w:sz w:val="36"/>
                                <w:szCs w:val="36"/>
                              </w:rPr>
                            </w:pPr>
                            <w:bookmarkStart w:id="0" w:name="_GoBack"/>
                            <w:r w:rsidRPr="000209DE">
                              <w:rPr>
                                <w:sz w:val="36"/>
                                <w:szCs w:val="36"/>
                              </w:rPr>
                              <w:t xml:space="preserve">The </w:t>
                            </w:r>
                            <w:r>
                              <w:rPr>
                                <w:sz w:val="36"/>
                                <w:szCs w:val="36"/>
                              </w:rPr>
                              <w:t xml:space="preserve">NIHR </w:t>
                            </w:r>
                            <w:r w:rsidRPr="000209DE">
                              <w:rPr>
                                <w:sz w:val="36"/>
                                <w:szCs w:val="36"/>
                              </w:rPr>
                              <w:t xml:space="preserve">Cambridge Biomedical Research Centre is opening a call for applications </w:t>
                            </w:r>
                            <w:r>
                              <w:rPr>
                                <w:sz w:val="36"/>
                                <w:szCs w:val="36"/>
                              </w:rPr>
                              <w:t xml:space="preserve">for pre-application support funding </w:t>
                            </w:r>
                            <w:r w:rsidRPr="000209DE">
                              <w:rPr>
                                <w:sz w:val="36"/>
                                <w:szCs w:val="36"/>
                              </w:rPr>
                              <w:t xml:space="preserve">from </w:t>
                            </w:r>
                            <w:r>
                              <w:rPr>
                                <w:sz w:val="36"/>
                                <w:szCs w:val="36"/>
                              </w:rPr>
                              <w:t>Nurses, Midwives and Allied Professionals looking to ap</w:t>
                            </w:r>
                            <w:r w:rsidRPr="000209DE">
                              <w:rPr>
                                <w:sz w:val="36"/>
                                <w:szCs w:val="36"/>
                              </w:rPr>
                              <w:t xml:space="preserve">ply to an NIHR </w:t>
                            </w:r>
                            <w:r>
                              <w:rPr>
                                <w:sz w:val="36"/>
                                <w:szCs w:val="36"/>
                              </w:rPr>
                              <w:t xml:space="preserve">career development scheme </w:t>
                            </w:r>
                          </w:p>
                          <w:p w14:paraId="16B75B86" w14:textId="32E34A43" w:rsidR="00A23069" w:rsidRDefault="0093390F" w:rsidP="00A23069">
                            <w:pPr>
                              <w:spacing w:after="240"/>
                              <w:rPr>
                                <w:sz w:val="36"/>
                                <w:szCs w:val="36"/>
                              </w:rPr>
                            </w:pPr>
                            <w:r>
                              <w:rPr>
                                <w:sz w:val="36"/>
                                <w:szCs w:val="36"/>
                              </w:rPr>
                              <w:t>Details of</w:t>
                            </w:r>
                            <w:r w:rsidR="00A23069" w:rsidRPr="00172482">
                              <w:rPr>
                                <w:sz w:val="36"/>
                                <w:szCs w:val="36"/>
                              </w:rPr>
                              <w:t xml:space="preserve"> </w:t>
                            </w:r>
                            <w:r>
                              <w:rPr>
                                <w:sz w:val="36"/>
                                <w:szCs w:val="36"/>
                              </w:rPr>
                              <w:t>eligibility criteria</w:t>
                            </w:r>
                            <w:r w:rsidR="00A23069" w:rsidRPr="00172482">
                              <w:rPr>
                                <w:sz w:val="36"/>
                                <w:szCs w:val="36"/>
                              </w:rPr>
                              <w:t xml:space="preserve"> can be found</w:t>
                            </w:r>
                            <w:r w:rsidR="00A23069">
                              <w:rPr>
                                <w:sz w:val="36"/>
                                <w:szCs w:val="36"/>
                              </w:rPr>
                              <w:t xml:space="preserve"> in the guidance notes attached.</w:t>
                            </w:r>
                          </w:p>
                          <w:p w14:paraId="133EEA57" w14:textId="77777777" w:rsidR="00A23069" w:rsidRDefault="00A23069" w:rsidP="00A23069">
                            <w:pPr>
                              <w:spacing w:after="480"/>
                              <w:rPr>
                                <w:sz w:val="36"/>
                                <w:szCs w:val="36"/>
                              </w:rPr>
                            </w:pPr>
                            <w:r>
                              <w:rPr>
                                <w:sz w:val="36"/>
                                <w:szCs w:val="36"/>
                              </w:rPr>
                              <w:t>This funding would support applicants from the 1</w:t>
                            </w:r>
                            <w:r w:rsidRPr="00E135DF">
                              <w:rPr>
                                <w:sz w:val="36"/>
                                <w:szCs w:val="36"/>
                                <w:vertAlign w:val="superscript"/>
                              </w:rPr>
                              <w:t>st</w:t>
                            </w:r>
                            <w:r>
                              <w:rPr>
                                <w:sz w:val="36"/>
                                <w:szCs w:val="36"/>
                              </w:rPr>
                              <w:t xml:space="preserve"> of December until the 31</w:t>
                            </w:r>
                            <w:r w:rsidRPr="00E135DF">
                              <w:rPr>
                                <w:sz w:val="36"/>
                                <w:szCs w:val="36"/>
                                <w:vertAlign w:val="superscript"/>
                              </w:rPr>
                              <w:t>st</w:t>
                            </w:r>
                            <w:r>
                              <w:rPr>
                                <w:sz w:val="36"/>
                                <w:szCs w:val="36"/>
                              </w:rPr>
                              <w:t xml:space="preserve"> of March, to develop a competitive application for your chosen scheme.</w:t>
                            </w:r>
                            <w:r w:rsidRPr="00172482">
                              <w:t xml:space="preserve"> </w:t>
                            </w:r>
                          </w:p>
                          <w:p w14:paraId="6FB0CA18" w14:textId="77777777" w:rsidR="00A23069" w:rsidRPr="000209DE" w:rsidRDefault="00A23069" w:rsidP="00A23069">
                            <w:pPr>
                              <w:rPr>
                                <w:sz w:val="36"/>
                                <w:szCs w:val="36"/>
                              </w:rPr>
                            </w:pPr>
                            <w:r w:rsidRPr="000209DE">
                              <w:rPr>
                                <w:sz w:val="36"/>
                                <w:szCs w:val="36"/>
                              </w:rPr>
                              <w:t>Applications can include:</w:t>
                            </w:r>
                          </w:p>
                          <w:p w14:paraId="6C45E74A" w14:textId="77777777" w:rsidR="00A23069" w:rsidRPr="000209DE" w:rsidRDefault="00A23069" w:rsidP="00A23069">
                            <w:pPr>
                              <w:pStyle w:val="ListParagraph"/>
                              <w:numPr>
                                <w:ilvl w:val="0"/>
                                <w:numId w:val="7"/>
                              </w:numPr>
                              <w:spacing w:line="259" w:lineRule="auto"/>
                              <w:rPr>
                                <w:sz w:val="36"/>
                                <w:szCs w:val="36"/>
                              </w:rPr>
                            </w:pPr>
                            <w:r w:rsidRPr="000209DE">
                              <w:rPr>
                                <w:sz w:val="36"/>
                                <w:szCs w:val="36"/>
                              </w:rPr>
                              <w:t>Salary Costs</w:t>
                            </w:r>
                          </w:p>
                          <w:p w14:paraId="50C6E35D" w14:textId="77777777" w:rsidR="00A23069" w:rsidRPr="000209DE" w:rsidRDefault="00A23069" w:rsidP="00A23069">
                            <w:pPr>
                              <w:pStyle w:val="ListParagraph"/>
                              <w:numPr>
                                <w:ilvl w:val="0"/>
                                <w:numId w:val="7"/>
                              </w:numPr>
                              <w:spacing w:line="259" w:lineRule="auto"/>
                              <w:rPr>
                                <w:sz w:val="36"/>
                                <w:szCs w:val="36"/>
                              </w:rPr>
                            </w:pPr>
                            <w:r w:rsidRPr="000209DE">
                              <w:rPr>
                                <w:sz w:val="36"/>
                                <w:szCs w:val="36"/>
                              </w:rPr>
                              <w:t>Training Costs</w:t>
                            </w:r>
                          </w:p>
                          <w:p w14:paraId="790D4CC2" w14:textId="77777777" w:rsidR="00A23069" w:rsidRPr="000209DE" w:rsidRDefault="00A23069" w:rsidP="00A23069">
                            <w:pPr>
                              <w:pStyle w:val="ListParagraph"/>
                              <w:numPr>
                                <w:ilvl w:val="0"/>
                                <w:numId w:val="7"/>
                              </w:numPr>
                              <w:spacing w:line="259" w:lineRule="auto"/>
                              <w:rPr>
                                <w:sz w:val="36"/>
                                <w:szCs w:val="36"/>
                              </w:rPr>
                            </w:pPr>
                            <w:r w:rsidRPr="000209DE">
                              <w:rPr>
                                <w:sz w:val="36"/>
                                <w:szCs w:val="36"/>
                              </w:rPr>
                              <w:t>PPIE Costs</w:t>
                            </w:r>
                          </w:p>
                          <w:p w14:paraId="0E46B6D9" w14:textId="77777777" w:rsidR="00A23069" w:rsidRPr="000209DE" w:rsidRDefault="00A23069" w:rsidP="00A23069">
                            <w:pPr>
                              <w:pStyle w:val="ListParagraph"/>
                              <w:numPr>
                                <w:ilvl w:val="0"/>
                                <w:numId w:val="7"/>
                              </w:numPr>
                              <w:spacing w:line="259" w:lineRule="auto"/>
                              <w:rPr>
                                <w:sz w:val="36"/>
                                <w:szCs w:val="36"/>
                              </w:rPr>
                            </w:pPr>
                            <w:r w:rsidRPr="000209DE">
                              <w:rPr>
                                <w:sz w:val="36"/>
                                <w:szCs w:val="36"/>
                              </w:rPr>
                              <w:t>Mentorship</w:t>
                            </w:r>
                          </w:p>
                          <w:p w14:paraId="49E16CC9" w14:textId="77777777" w:rsidR="00A23069" w:rsidRDefault="00A23069" w:rsidP="00A23069">
                            <w:pPr>
                              <w:pStyle w:val="ListParagraph"/>
                              <w:numPr>
                                <w:ilvl w:val="0"/>
                                <w:numId w:val="7"/>
                              </w:numPr>
                              <w:spacing w:line="259" w:lineRule="auto"/>
                              <w:rPr>
                                <w:sz w:val="36"/>
                                <w:szCs w:val="36"/>
                              </w:rPr>
                            </w:pPr>
                            <w:r w:rsidRPr="000209DE">
                              <w:rPr>
                                <w:sz w:val="36"/>
                                <w:szCs w:val="36"/>
                              </w:rPr>
                              <w:t>Accessibility Costs</w:t>
                            </w:r>
                          </w:p>
                          <w:p w14:paraId="68173F92" w14:textId="77777777" w:rsidR="00A23069" w:rsidRDefault="00A23069" w:rsidP="00A23069">
                            <w:pPr>
                              <w:rPr>
                                <w:sz w:val="36"/>
                                <w:szCs w:val="36"/>
                              </w:rPr>
                            </w:pPr>
                            <w:r>
                              <w:rPr>
                                <w:sz w:val="36"/>
                                <w:szCs w:val="36"/>
                              </w:rPr>
                              <w:t>Guidance notes and application form are attached.</w:t>
                            </w:r>
                          </w:p>
                          <w:p w14:paraId="5EEEBB19" w14:textId="77777777" w:rsidR="00A23069" w:rsidRDefault="00A23069" w:rsidP="00A23069">
                            <w:pPr>
                              <w:rPr>
                                <w:sz w:val="36"/>
                                <w:szCs w:val="36"/>
                              </w:rPr>
                            </w:pPr>
                          </w:p>
                          <w:p w14:paraId="078C9FFA" w14:textId="5E7A46C4" w:rsidR="00A23069" w:rsidRDefault="00A23069" w:rsidP="00A23069">
                            <w:pPr>
                              <w:rPr>
                                <w:sz w:val="36"/>
                                <w:szCs w:val="36"/>
                              </w:rPr>
                            </w:pPr>
                            <w:r w:rsidRPr="006217E0">
                              <w:rPr>
                                <w:sz w:val="36"/>
                                <w:szCs w:val="36"/>
                              </w:rPr>
                              <w:t xml:space="preserve">For further information contact: </w:t>
                            </w:r>
                            <w:r w:rsidR="0093390F">
                              <w:rPr>
                                <w:sz w:val="36"/>
                                <w:szCs w:val="36"/>
                              </w:rPr>
                              <w:t>cuh.nmapresearch@nhs.net</w:t>
                            </w:r>
                            <w:r>
                              <w:rPr>
                                <w:sz w:val="36"/>
                                <w:szCs w:val="36"/>
                              </w:rPr>
                              <w:t xml:space="preserve"> </w:t>
                            </w:r>
                          </w:p>
                          <w:p w14:paraId="38E1F0E5" w14:textId="77777777" w:rsidR="00A23069" w:rsidRDefault="00A23069" w:rsidP="00A23069">
                            <w:pPr>
                              <w:rPr>
                                <w:sz w:val="36"/>
                                <w:szCs w:val="36"/>
                              </w:rPr>
                            </w:pPr>
                          </w:p>
                          <w:p w14:paraId="4EE34813" w14:textId="2CB7200C" w:rsidR="00A23069" w:rsidRPr="006217E0" w:rsidRDefault="00AF0959" w:rsidP="00A23069">
                            <w:pPr>
                              <w:jc w:val="center"/>
                              <w:rPr>
                                <w:b/>
                                <w:bCs/>
                                <w:sz w:val="44"/>
                                <w:szCs w:val="44"/>
                              </w:rPr>
                            </w:pPr>
                            <w:r>
                              <w:rPr>
                                <w:b/>
                                <w:bCs/>
                                <w:sz w:val="44"/>
                                <w:szCs w:val="44"/>
                              </w:rPr>
                              <w:t>Deadline for applications: 20</w:t>
                            </w:r>
                            <w:r w:rsidR="00A23069" w:rsidRPr="006217E0">
                              <w:rPr>
                                <w:b/>
                                <w:bCs/>
                                <w:sz w:val="44"/>
                                <w:szCs w:val="44"/>
                              </w:rPr>
                              <w:t>/11/2024</w:t>
                            </w:r>
                          </w:p>
                          <w:p w14:paraId="0050D44D" w14:textId="77777777" w:rsidR="00A23069" w:rsidRDefault="00A23069" w:rsidP="00A23069">
                            <w:pPr>
                              <w:rPr>
                                <w:sz w:val="36"/>
                                <w:szCs w:val="36"/>
                              </w:rPr>
                            </w:pPr>
                          </w:p>
                          <w:bookmarkEnd w:id="0"/>
                          <w:p w14:paraId="37ED47D1" w14:textId="77777777" w:rsidR="00A23069" w:rsidRPr="000209DE" w:rsidRDefault="00A23069" w:rsidP="00A23069">
                            <w:pPr>
                              <w:rPr>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703073" id="_x0000_t202" coordsize="21600,21600" o:spt="202" path="m,l,21600r21600,l21600,xe">
                <v:stroke joinstyle="miter"/>
                <v:path gradientshapeok="t" o:connecttype="rect"/>
              </v:shapetype>
              <v:shape id="Text Box 2" o:spid="_x0000_s1026" type="#_x0000_t202" style="position:absolute;margin-left:-21.75pt;margin-top:123.75pt;width:498.65pt;height:57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" stroked="f">
                <v:textbox>
                  <w:txbxContent>
                    <w:p w14:paraId="6FB1E552" w14:textId="77777777" w:rsidR="00A23069" w:rsidRDefault="00A23069" w:rsidP="00A23069">
                      <w:pPr>
                        <w:rPr>
                          <w:sz w:val="36"/>
                          <w:szCs w:val="36"/>
                        </w:rPr>
                      </w:pPr>
                      <w:bookmarkStart w:id="1" w:name="_GoBack"/>
                      <w:r w:rsidRPr="000209DE">
                        <w:rPr>
                          <w:sz w:val="36"/>
                          <w:szCs w:val="36"/>
                        </w:rPr>
                        <w:t xml:space="preserve">The </w:t>
                      </w:r>
                      <w:r>
                        <w:rPr>
                          <w:sz w:val="36"/>
                          <w:szCs w:val="36"/>
                        </w:rPr>
                        <w:t xml:space="preserve">NIHR </w:t>
                      </w:r>
                      <w:r w:rsidRPr="000209DE">
                        <w:rPr>
                          <w:sz w:val="36"/>
                          <w:szCs w:val="36"/>
                        </w:rPr>
                        <w:t xml:space="preserve">Cambridge Biomedical Research Centre is opening a call for applications </w:t>
                      </w:r>
                      <w:r>
                        <w:rPr>
                          <w:sz w:val="36"/>
                          <w:szCs w:val="36"/>
                        </w:rPr>
                        <w:t xml:space="preserve">for pre-application support funding </w:t>
                      </w:r>
                      <w:r w:rsidRPr="000209DE">
                        <w:rPr>
                          <w:sz w:val="36"/>
                          <w:szCs w:val="36"/>
                        </w:rPr>
                        <w:t xml:space="preserve">from </w:t>
                      </w:r>
                      <w:r>
                        <w:rPr>
                          <w:sz w:val="36"/>
                          <w:szCs w:val="36"/>
                        </w:rPr>
                        <w:t>Nurses, Midwives and Allied Professionals looking to ap</w:t>
                      </w:r>
                      <w:r w:rsidRPr="000209DE">
                        <w:rPr>
                          <w:sz w:val="36"/>
                          <w:szCs w:val="36"/>
                        </w:rPr>
                        <w:t xml:space="preserve">ply to an NIHR </w:t>
                      </w:r>
                      <w:r>
                        <w:rPr>
                          <w:sz w:val="36"/>
                          <w:szCs w:val="36"/>
                        </w:rPr>
                        <w:t xml:space="preserve">career development scheme </w:t>
                      </w:r>
                    </w:p>
                    <w:p w14:paraId="16B75B86" w14:textId="32E34A43" w:rsidR="00A23069" w:rsidRDefault="0093390F" w:rsidP="00A23069">
                      <w:pPr>
                        <w:spacing w:after="240"/>
                        <w:rPr>
                          <w:sz w:val="36"/>
                          <w:szCs w:val="36"/>
                        </w:rPr>
                      </w:pPr>
                      <w:r>
                        <w:rPr>
                          <w:sz w:val="36"/>
                          <w:szCs w:val="36"/>
                        </w:rPr>
                        <w:t>Details of</w:t>
                      </w:r>
                      <w:r w:rsidR="00A23069" w:rsidRPr="00172482">
                        <w:rPr>
                          <w:sz w:val="36"/>
                          <w:szCs w:val="36"/>
                        </w:rPr>
                        <w:t xml:space="preserve"> </w:t>
                      </w:r>
                      <w:r>
                        <w:rPr>
                          <w:sz w:val="36"/>
                          <w:szCs w:val="36"/>
                        </w:rPr>
                        <w:t>eligibility criteria</w:t>
                      </w:r>
                      <w:r w:rsidR="00A23069" w:rsidRPr="00172482">
                        <w:rPr>
                          <w:sz w:val="36"/>
                          <w:szCs w:val="36"/>
                        </w:rPr>
                        <w:t xml:space="preserve"> can be found</w:t>
                      </w:r>
                      <w:r w:rsidR="00A23069">
                        <w:rPr>
                          <w:sz w:val="36"/>
                          <w:szCs w:val="36"/>
                        </w:rPr>
                        <w:t xml:space="preserve"> in the guidance notes attached.</w:t>
                      </w:r>
                    </w:p>
                    <w:p w14:paraId="133EEA57" w14:textId="77777777" w:rsidR="00A23069" w:rsidRDefault="00A23069" w:rsidP="00A23069">
                      <w:pPr>
                        <w:spacing w:after="480"/>
                        <w:rPr>
                          <w:sz w:val="36"/>
                          <w:szCs w:val="36"/>
                        </w:rPr>
                      </w:pPr>
                      <w:r>
                        <w:rPr>
                          <w:sz w:val="36"/>
                          <w:szCs w:val="36"/>
                        </w:rPr>
                        <w:t>This funding would support applicants from the 1</w:t>
                      </w:r>
                      <w:r w:rsidRPr="00E135DF">
                        <w:rPr>
                          <w:sz w:val="36"/>
                          <w:szCs w:val="36"/>
                          <w:vertAlign w:val="superscript"/>
                        </w:rPr>
                        <w:t>st</w:t>
                      </w:r>
                      <w:r>
                        <w:rPr>
                          <w:sz w:val="36"/>
                          <w:szCs w:val="36"/>
                        </w:rPr>
                        <w:t xml:space="preserve"> of December until the 31</w:t>
                      </w:r>
                      <w:r w:rsidRPr="00E135DF">
                        <w:rPr>
                          <w:sz w:val="36"/>
                          <w:szCs w:val="36"/>
                          <w:vertAlign w:val="superscript"/>
                        </w:rPr>
                        <w:t>st</w:t>
                      </w:r>
                      <w:r>
                        <w:rPr>
                          <w:sz w:val="36"/>
                          <w:szCs w:val="36"/>
                        </w:rPr>
                        <w:t xml:space="preserve"> of March, to develop a competitive application for your chosen scheme.</w:t>
                      </w:r>
                      <w:r w:rsidRPr="00172482">
                        <w:t xml:space="preserve"> </w:t>
                      </w:r>
                    </w:p>
                    <w:p w14:paraId="6FB0CA18" w14:textId="77777777" w:rsidR="00A23069" w:rsidRPr="000209DE" w:rsidRDefault="00A23069" w:rsidP="00A23069">
                      <w:pPr>
                        <w:rPr>
                          <w:sz w:val="36"/>
                          <w:szCs w:val="36"/>
                        </w:rPr>
                      </w:pPr>
                      <w:r w:rsidRPr="000209DE">
                        <w:rPr>
                          <w:sz w:val="36"/>
                          <w:szCs w:val="36"/>
                        </w:rPr>
                        <w:t>Applications can include:</w:t>
                      </w:r>
                    </w:p>
                    <w:p w14:paraId="6C45E74A" w14:textId="77777777" w:rsidR="00A23069" w:rsidRPr="000209DE" w:rsidRDefault="00A23069" w:rsidP="00A23069">
                      <w:pPr>
                        <w:pStyle w:val="ListParagraph"/>
                        <w:numPr>
                          <w:ilvl w:val="0"/>
                          <w:numId w:val="7"/>
                        </w:numPr>
                        <w:spacing w:line="259" w:lineRule="auto"/>
                        <w:rPr>
                          <w:sz w:val="36"/>
                          <w:szCs w:val="36"/>
                        </w:rPr>
                      </w:pPr>
                      <w:r w:rsidRPr="000209DE">
                        <w:rPr>
                          <w:sz w:val="36"/>
                          <w:szCs w:val="36"/>
                        </w:rPr>
                        <w:t>Salary Costs</w:t>
                      </w:r>
                    </w:p>
                    <w:p w14:paraId="50C6E35D" w14:textId="77777777" w:rsidR="00A23069" w:rsidRPr="000209DE" w:rsidRDefault="00A23069" w:rsidP="00A23069">
                      <w:pPr>
                        <w:pStyle w:val="ListParagraph"/>
                        <w:numPr>
                          <w:ilvl w:val="0"/>
                          <w:numId w:val="7"/>
                        </w:numPr>
                        <w:spacing w:line="259" w:lineRule="auto"/>
                        <w:rPr>
                          <w:sz w:val="36"/>
                          <w:szCs w:val="36"/>
                        </w:rPr>
                      </w:pPr>
                      <w:r w:rsidRPr="000209DE">
                        <w:rPr>
                          <w:sz w:val="36"/>
                          <w:szCs w:val="36"/>
                        </w:rPr>
                        <w:t>Training Costs</w:t>
                      </w:r>
                    </w:p>
                    <w:p w14:paraId="790D4CC2" w14:textId="77777777" w:rsidR="00A23069" w:rsidRPr="000209DE" w:rsidRDefault="00A23069" w:rsidP="00A23069">
                      <w:pPr>
                        <w:pStyle w:val="ListParagraph"/>
                        <w:numPr>
                          <w:ilvl w:val="0"/>
                          <w:numId w:val="7"/>
                        </w:numPr>
                        <w:spacing w:line="259" w:lineRule="auto"/>
                        <w:rPr>
                          <w:sz w:val="36"/>
                          <w:szCs w:val="36"/>
                        </w:rPr>
                      </w:pPr>
                      <w:r w:rsidRPr="000209DE">
                        <w:rPr>
                          <w:sz w:val="36"/>
                          <w:szCs w:val="36"/>
                        </w:rPr>
                        <w:t>PPIE Costs</w:t>
                      </w:r>
                    </w:p>
                    <w:p w14:paraId="0E46B6D9" w14:textId="77777777" w:rsidR="00A23069" w:rsidRPr="000209DE" w:rsidRDefault="00A23069" w:rsidP="00A23069">
                      <w:pPr>
                        <w:pStyle w:val="ListParagraph"/>
                        <w:numPr>
                          <w:ilvl w:val="0"/>
                          <w:numId w:val="7"/>
                        </w:numPr>
                        <w:spacing w:line="259" w:lineRule="auto"/>
                        <w:rPr>
                          <w:sz w:val="36"/>
                          <w:szCs w:val="36"/>
                        </w:rPr>
                      </w:pPr>
                      <w:r w:rsidRPr="000209DE">
                        <w:rPr>
                          <w:sz w:val="36"/>
                          <w:szCs w:val="36"/>
                        </w:rPr>
                        <w:t>Mentorship</w:t>
                      </w:r>
                    </w:p>
                    <w:p w14:paraId="49E16CC9" w14:textId="77777777" w:rsidR="00A23069" w:rsidRDefault="00A23069" w:rsidP="00A23069">
                      <w:pPr>
                        <w:pStyle w:val="ListParagraph"/>
                        <w:numPr>
                          <w:ilvl w:val="0"/>
                          <w:numId w:val="7"/>
                        </w:numPr>
                        <w:spacing w:line="259" w:lineRule="auto"/>
                        <w:rPr>
                          <w:sz w:val="36"/>
                          <w:szCs w:val="36"/>
                        </w:rPr>
                      </w:pPr>
                      <w:r w:rsidRPr="000209DE">
                        <w:rPr>
                          <w:sz w:val="36"/>
                          <w:szCs w:val="36"/>
                        </w:rPr>
                        <w:t>Accessibility Costs</w:t>
                      </w:r>
                    </w:p>
                    <w:p w14:paraId="68173F92" w14:textId="77777777" w:rsidR="00A23069" w:rsidRDefault="00A23069" w:rsidP="00A23069">
                      <w:pPr>
                        <w:rPr>
                          <w:sz w:val="36"/>
                          <w:szCs w:val="36"/>
                        </w:rPr>
                      </w:pPr>
                      <w:r>
                        <w:rPr>
                          <w:sz w:val="36"/>
                          <w:szCs w:val="36"/>
                        </w:rPr>
                        <w:t>Guidance notes and application form are attached.</w:t>
                      </w:r>
                    </w:p>
                    <w:p w14:paraId="5EEEBB19" w14:textId="77777777" w:rsidR="00A23069" w:rsidRDefault="00A23069" w:rsidP="00A23069">
                      <w:pPr>
                        <w:rPr>
                          <w:sz w:val="36"/>
                          <w:szCs w:val="36"/>
                        </w:rPr>
                      </w:pPr>
                    </w:p>
                    <w:p w14:paraId="078C9FFA" w14:textId="5E7A46C4" w:rsidR="00A23069" w:rsidRDefault="00A23069" w:rsidP="00A23069">
                      <w:pPr>
                        <w:rPr>
                          <w:sz w:val="36"/>
                          <w:szCs w:val="36"/>
                        </w:rPr>
                      </w:pPr>
                      <w:r w:rsidRPr="006217E0">
                        <w:rPr>
                          <w:sz w:val="36"/>
                          <w:szCs w:val="36"/>
                        </w:rPr>
                        <w:t xml:space="preserve">For further information contact: </w:t>
                      </w:r>
                      <w:r w:rsidR="0093390F">
                        <w:rPr>
                          <w:sz w:val="36"/>
                          <w:szCs w:val="36"/>
                        </w:rPr>
                        <w:t>cuh.nmapresearch@nhs.net</w:t>
                      </w:r>
                      <w:r>
                        <w:rPr>
                          <w:sz w:val="36"/>
                          <w:szCs w:val="36"/>
                        </w:rPr>
                        <w:t xml:space="preserve"> </w:t>
                      </w:r>
                    </w:p>
                    <w:p w14:paraId="38E1F0E5" w14:textId="77777777" w:rsidR="00A23069" w:rsidRDefault="00A23069" w:rsidP="00A23069">
                      <w:pPr>
                        <w:rPr>
                          <w:sz w:val="36"/>
                          <w:szCs w:val="36"/>
                        </w:rPr>
                      </w:pPr>
                    </w:p>
                    <w:p w14:paraId="4EE34813" w14:textId="2CB7200C" w:rsidR="00A23069" w:rsidRPr="006217E0" w:rsidRDefault="00AF0959" w:rsidP="00A23069">
                      <w:pPr>
                        <w:jc w:val="center"/>
                        <w:rPr>
                          <w:b/>
                          <w:bCs/>
                          <w:sz w:val="44"/>
                          <w:szCs w:val="44"/>
                        </w:rPr>
                      </w:pPr>
                      <w:r>
                        <w:rPr>
                          <w:b/>
                          <w:bCs/>
                          <w:sz w:val="44"/>
                          <w:szCs w:val="44"/>
                        </w:rPr>
                        <w:t>Deadline for applications: 20</w:t>
                      </w:r>
                      <w:r w:rsidR="00A23069" w:rsidRPr="006217E0">
                        <w:rPr>
                          <w:b/>
                          <w:bCs/>
                          <w:sz w:val="44"/>
                          <w:szCs w:val="44"/>
                        </w:rPr>
                        <w:t>/11/2024</w:t>
                      </w:r>
                    </w:p>
                    <w:p w14:paraId="0050D44D" w14:textId="77777777" w:rsidR="00A23069" w:rsidRDefault="00A23069" w:rsidP="00A23069">
                      <w:pPr>
                        <w:rPr>
                          <w:sz w:val="36"/>
                          <w:szCs w:val="36"/>
                        </w:rPr>
                      </w:pPr>
                    </w:p>
                    <w:bookmarkEnd w:id="1"/>
                    <w:p w14:paraId="37ED47D1" w14:textId="77777777" w:rsidR="00A23069" w:rsidRPr="000209DE" w:rsidRDefault="00A23069" w:rsidP="00A23069">
                      <w:pPr>
                        <w:rPr>
                          <w:sz w:val="36"/>
                          <w:szCs w:val="36"/>
                        </w:rPr>
                      </w:pPr>
                    </w:p>
                  </w:txbxContent>
                </v:textbox>
                <w10:wrap type="square"/>
              </v:shape>
            </w:pict>
          </mc:Fallback>
        </mc:AlternateContent>
      </w:r>
      <w:r w:rsidR="00A23069">
        <w:rPr>
          <w:noProof/>
          <w:lang w:eastAsia="en-GB"/>
        </w:rPr>
        <w:drawing>
          <wp:anchor distT="0" distB="0" distL="114300" distR="114300" simplePos="0" relativeHeight="251659264" behindDoc="0" locked="0" layoutInCell="1" allowOverlap="1" wp14:anchorId="5DDD6038" wp14:editId="10C1277A">
            <wp:simplePos x="0" y="0"/>
            <wp:positionH relativeFrom="column">
              <wp:posOffset>-671705</wp:posOffset>
            </wp:positionH>
            <wp:positionV relativeFrom="paragraph">
              <wp:posOffset>-569383</wp:posOffset>
            </wp:positionV>
            <wp:extent cx="3945467" cy="455921"/>
            <wp:effectExtent l="0" t="0" r="0" b="1905"/>
            <wp:wrapNone/>
            <wp:docPr id="892689171" name="Picture 1" descr="Cambridge Biomedical Research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bridge Biomedical Research Cent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45467" cy="455921"/>
                    </a:xfrm>
                    <a:prstGeom prst="rect">
                      <a:avLst/>
                    </a:prstGeom>
                    <a:noFill/>
                    <a:ln>
                      <a:noFill/>
                    </a:ln>
                  </pic:spPr>
                </pic:pic>
              </a:graphicData>
            </a:graphic>
          </wp:anchor>
        </w:drawing>
      </w:r>
      <w:r w:rsidR="00A23069">
        <w:rPr>
          <w:noProof/>
          <w:lang w:eastAsia="en-GB"/>
        </w:rPr>
        <mc:AlternateContent>
          <mc:Choice Requires="wps">
            <w:drawing>
              <wp:anchor distT="45720" distB="45720" distL="114300" distR="114300" simplePos="0" relativeHeight="251660288" behindDoc="0" locked="0" layoutInCell="1" allowOverlap="1" wp14:anchorId="5D1432B5" wp14:editId="6AEA3D37">
                <wp:simplePos x="0" y="0"/>
                <wp:positionH relativeFrom="column">
                  <wp:posOffset>-279400</wp:posOffset>
                </wp:positionH>
                <wp:positionV relativeFrom="paragraph">
                  <wp:posOffset>168910</wp:posOffset>
                </wp:positionV>
                <wp:extent cx="6595110" cy="151511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110" cy="1515110"/>
                        </a:xfrm>
                        <a:prstGeom prst="rect">
                          <a:avLst/>
                        </a:prstGeom>
                        <a:solidFill>
                          <a:srgbClr val="FFFFFF"/>
                        </a:solidFill>
                        <a:ln w="9525">
                          <a:noFill/>
                          <a:miter lim="800000"/>
                          <a:headEnd/>
                          <a:tailEnd/>
                        </a:ln>
                      </wps:spPr>
                      <wps:txbx>
                        <w:txbxContent>
                          <w:p w14:paraId="199D0E43" w14:textId="77777777" w:rsidR="00A23069" w:rsidRPr="00D36736" w:rsidRDefault="00A23069" w:rsidP="002B532C">
                            <w:pPr>
                              <w:rPr>
                                <w:b/>
                                <w:bCs/>
                                <w:sz w:val="52"/>
                                <w:szCs w:val="52"/>
                              </w:rPr>
                            </w:pPr>
                            <w:r w:rsidRPr="00D36736">
                              <w:rPr>
                                <w:b/>
                                <w:bCs/>
                                <w:sz w:val="52"/>
                                <w:szCs w:val="52"/>
                              </w:rPr>
                              <w:t xml:space="preserve">Pre-Application Support Funding for </w:t>
                            </w:r>
                            <w:r>
                              <w:rPr>
                                <w:b/>
                                <w:bCs/>
                                <w:sz w:val="52"/>
                                <w:szCs w:val="52"/>
                              </w:rPr>
                              <w:t>Nurses, Midwives and Allied</w:t>
                            </w:r>
                            <w:r w:rsidRPr="00D36736">
                              <w:rPr>
                                <w:b/>
                                <w:bCs/>
                                <w:sz w:val="52"/>
                                <w:szCs w:val="52"/>
                              </w:rPr>
                              <w:t xml:space="preserve"> Professionals in the East of England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1432B5" id="_x0000_s1027" type="#_x0000_t202" style="position:absolute;margin-left:-22pt;margin-top:13.3pt;width:519.3pt;height:119.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" stroked="f">
                <v:textbox>
                  <w:txbxContent>
                    <w:p w14:paraId="199D0E43" w14:textId="77777777" w:rsidR="00A23069" w:rsidRPr="00D36736" w:rsidRDefault="00A23069" w:rsidP="002B532C">
                      <w:pPr>
                        <w:rPr>
                          <w:b/>
                          <w:bCs/>
                          <w:sz w:val="52"/>
                          <w:szCs w:val="52"/>
                        </w:rPr>
                      </w:pPr>
                      <w:r w:rsidRPr="00D36736">
                        <w:rPr>
                          <w:b/>
                          <w:bCs/>
                          <w:sz w:val="52"/>
                          <w:szCs w:val="52"/>
                        </w:rPr>
                        <w:t xml:space="preserve">Pre-Application Support Funding for </w:t>
                      </w:r>
                      <w:r>
                        <w:rPr>
                          <w:b/>
                          <w:bCs/>
                          <w:sz w:val="52"/>
                          <w:szCs w:val="52"/>
                        </w:rPr>
                        <w:t>Nurses, Midwives and Allied</w:t>
                      </w:r>
                      <w:r w:rsidRPr="00D36736">
                        <w:rPr>
                          <w:b/>
                          <w:bCs/>
                          <w:sz w:val="52"/>
                          <w:szCs w:val="52"/>
                        </w:rPr>
                        <w:t xml:space="preserve"> Professionals in the East of England</w:t>
                      </w:r>
                    </w:p>
                  </w:txbxContent>
                </v:textbox>
                <w10:wrap type="square"/>
              </v:shape>
            </w:pict>
          </mc:Fallback>
        </mc:AlternateContent>
      </w:r>
    </w:p>
    <w:tbl>
      <w:tblPr>
        <w:tblStyle w:val="TableGrid"/>
        <w:tblW w:w="0" w:type="auto"/>
        <w:tblLook w:val="04A0" w:firstRow="1" w:lastRow="0" w:firstColumn="1" w:lastColumn="0" w:noHBand="0" w:noVBand="1"/>
      </w:tblPr>
      <w:tblGrid>
        <w:gridCol w:w="9016"/>
      </w:tblGrid>
      <w:tr w:rsidR="00E263C8" w14:paraId="4E748CF2" w14:textId="77777777" w:rsidTr="00E263C8">
        <w:tc>
          <w:tcPr>
            <w:tcW w:w="9016" w:type="dxa"/>
            <w:shd w:val="clear" w:color="auto" w:fill="D9D9D9" w:themeFill="background1" w:themeFillShade="D9"/>
          </w:tcPr>
          <w:p w14:paraId="293EACDF" w14:textId="154FA073" w:rsidR="00E263C8" w:rsidRPr="00E263C8" w:rsidRDefault="00E263C8" w:rsidP="00E263C8">
            <w:pPr>
              <w:pStyle w:val="ListParagraph"/>
              <w:numPr>
                <w:ilvl w:val="0"/>
                <w:numId w:val="1"/>
              </w:numPr>
            </w:pPr>
            <w:r w:rsidRPr="00E263C8">
              <w:rPr>
                <w:b/>
                <w:bCs/>
              </w:rPr>
              <w:lastRenderedPageBreak/>
              <w:t xml:space="preserve">Host </w:t>
            </w:r>
            <w:r w:rsidR="00B3796A">
              <w:rPr>
                <w:b/>
                <w:bCs/>
              </w:rPr>
              <w:t>o</w:t>
            </w:r>
            <w:r w:rsidRPr="00E263C8">
              <w:rPr>
                <w:b/>
                <w:bCs/>
              </w:rPr>
              <w:t xml:space="preserve">rganisation </w:t>
            </w:r>
          </w:p>
          <w:p w14:paraId="5148D4BA" w14:textId="77777777" w:rsidR="00E263C8" w:rsidRPr="00E263C8" w:rsidRDefault="00E263C8" w:rsidP="00E263C8">
            <w:r w:rsidRPr="00E263C8">
              <w:t xml:space="preserve">Please give details of the organisation who will be the contractor if the award is funded. </w:t>
            </w:r>
          </w:p>
          <w:p w14:paraId="7215D409" w14:textId="77777777" w:rsidR="00E263C8" w:rsidRPr="00E263C8" w:rsidRDefault="00E263C8" w:rsidP="00E263C8">
            <w:r w:rsidRPr="00E263C8">
              <w:t xml:space="preserve">Please note that we expect the applicant’s proposed host organisation (substantive employer) to act as the contractor. </w:t>
            </w:r>
          </w:p>
          <w:p w14:paraId="71832021" w14:textId="5F846227" w:rsidR="00E263C8" w:rsidRDefault="00E263C8" w:rsidP="00E263C8">
            <w:r>
              <w:t xml:space="preserve">If the proposed organisation is not an HEI, please provide details of the partner HEI who will be involved with this award. </w:t>
            </w:r>
          </w:p>
        </w:tc>
      </w:tr>
      <w:tr w:rsidR="00E263C8" w14:paraId="5F9A6DDE" w14:textId="77777777" w:rsidTr="00E263C8">
        <w:tc>
          <w:tcPr>
            <w:tcW w:w="9016" w:type="dxa"/>
          </w:tcPr>
          <w:p w14:paraId="75D05FE3" w14:textId="77777777" w:rsidR="00E263C8" w:rsidRDefault="00E263C8"/>
          <w:p w14:paraId="2A0CC546" w14:textId="77777777" w:rsidR="00E263C8" w:rsidRDefault="00E263C8"/>
          <w:p w14:paraId="53B76A79" w14:textId="77777777" w:rsidR="00E263C8" w:rsidRDefault="00E263C8"/>
          <w:p w14:paraId="4B0C5499" w14:textId="77777777" w:rsidR="00E263C8" w:rsidRDefault="00E263C8"/>
          <w:p w14:paraId="684FFC99" w14:textId="77777777" w:rsidR="00E263C8" w:rsidRDefault="00E263C8"/>
        </w:tc>
      </w:tr>
      <w:tr w:rsidR="00E263C8" w14:paraId="3E42CC13" w14:textId="77777777" w:rsidTr="00587FD8">
        <w:tc>
          <w:tcPr>
            <w:tcW w:w="9016" w:type="dxa"/>
            <w:shd w:val="clear" w:color="auto" w:fill="D9D9D9" w:themeFill="background1" w:themeFillShade="D9"/>
          </w:tcPr>
          <w:p w14:paraId="4F3BAC0C" w14:textId="041A5AE4" w:rsidR="00E263C8" w:rsidRPr="00E263C8" w:rsidRDefault="00E263C8" w:rsidP="00E263C8">
            <w:pPr>
              <w:pStyle w:val="ListParagraph"/>
              <w:numPr>
                <w:ilvl w:val="0"/>
                <w:numId w:val="1"/>
              </w:numPr>
            </w:pPr>
            <w:r w:rsidRPr="00E263C8">
              <w:rPr>
                <w:b/>
                <w:bCs/>
              </w:rPr>
              <w:t xml:space="preserve">Proposed start date if grant awarded </w:t>
            </w:r>
          </w:p>
          <w:p w14:paraId="4275DA41" w14:textId="77777777" w:rsidR="00E263C8" w:rsidRDefault="00E263C8"/>
        </w:tc>
      </w:tr>
      <w:tr w:rsidR="00587FD8" w14:paraId="7CDEDDCD" w14:textId="77777777" w:rsidTr="00E263C8">
        <w:tc>
          <w:tcPr>
            <w:tcW w:w="9016" w:type="dxa"/>
          </w:tcPr>
          <w:p w14:paraId="0BD649C7" w14:textId="77777777" w:rsidR="00587FD8" w:rsidRDefault="00587FD8" w:rsidP="00587FD8">
            <w:pPr>
              <w:rPr>
                <w:b/>
                <w:bCs/>
              </w:rPr>
            </w:pPr>
          </w:p>
          <w:p w14:paraId="78415175" w14:textId="77777777" w:rsidR="00587FD8" w:rsidRPr="00587FD8" w:rsidRDefault="00587FD8" w:rsidP="00587FD8">
            <w:pPr>
              <w:rPr>
                <w:b/>
                <w:bCs/>
              </w:rPr>
            </w:pPr>
          </w:p>
        </w:tc>
      </w:tr>
      <w:tr w:rsidR="00E263C8" w14:paraId="2C2BD720" w14:textId="77777777" w:rsidTr="00587FD8">
        <w:tc>
          <w:tcPr>
            <w:tcW w:w="9016" w:type="dxa"/>
            <w:shd w:val="clear" w:color="auto" w:fill="D9D9D9" w:themeFill="background1" w:themeFillShade="D9"/>
          </w:tcPr>
          <w:p w14:paraId="1186BD09" w14:textId="50988FAC" w:rsidR="00E263C8" w:rsidRPr="00E263C8" w:rsidRDefault="00E263C8" w:rsidP="00E263C8">
            <w:pPr>
              <w:pStyle w:val="ListParagraph"/>
              <w:numPr>
                <w:ilvl w:val="0"/>
                <w:numId w:val="1"/>
              </w:numPr>
            </w:pPr>
            <w:r w:rsidRPr="00E263C8">
              <w:rPr>
                <w:b/>
                <w:bCs/>
              </w:rPr>
              <w:t xml:space="preserve">Grant </w:t>
            </w:r>
            <w:r w:rsidR="00D83943">
              <w:rPr>
                <w:b/>
                <w:bCs/>
              </w:rPr>
              <w:t>d</w:t>
            </w:r>
            <w:r w:rsidRPr="00E263C8">
              <w:rPr>
                <w:b/>
                <w:bCs/>
              </w:rPr>
              <w:t>uration (</w:t>
            </w:r>
            <w:r w:rsidR="00373089">
              <w:rPr>
                <w:b/>
                <w:bCs/>
              </w:rPr>
              <w:t>m</w:t>
            </w:r>
            <w:r w:rsidRPr="00E263C8">
              <w:rPr>
                <w:b/>
                <w:bCs/>
              </w:rPr>
              <w:t xml:space="preserve">onths) </w:t>
            </w:r>
          </w:p>
          <w:p w14:paraId="239BD44A" w14:textId="77777777" w:rsidR="00E263C8" w:rsidRDefault="00E263C8"/>
        </w:tc>
      </w:tr>
      <w:tr w:rsidR="00587FD8" w14:paraId="441C7B09" w14:textId="77777777" w:rsidTr="00E263C8">
        <w:tc>
          <w:tcPr>
            <w:tcW w:w="9016" w:type="dxa"/>
          </w:tcPr>
          <w:p w14:paraId="36A28122" w14:textId="77777777" w:rsidR="00587FD8" w:rsidRDefault="00587FD8" w:rsidP="00587FD8">
            <w:pPr>
              <w:rPr>
                <w:b/>
                <w:bCs/>
              </w:rPr>
            </w:pPr>
          </w:p>
          <w:p w14:paraId="478B3FD4" w14:textId="77777777" w:rsidR="00587FD8" w:rsidRPr="00587FD8" w:rsidRDefault="00587FD8" w:rsidP="00587FD8">
            <w:pPr>
              <w:rPr>
                <w:b/>
                <w:bCs/>
              </w:rPr>
            </w:pPr>
          </w:p>
        </w:tc>
      </w:tr>
      <w:tr w:rsidR="00E263C8" w14:paraId="0465E452" w14:textId="77777777" w:rsidTr="00587FD8">
        <w:tc>
          <w:tcPr>
            <w:tcW w:w="9016" w:type="dxa"/>
            <w:shd w:val="clear" w:color="auto" w:fill="D9D9D9" w:themeFill="background1" w:themeFillShade="D9"/>
          </w:tcPr>
          <w:p w14:paraId="28E8C1F7" w14:textId="43689D60" w:rsidR="00E263C8" w:rsidRPr="00587FD8" w:rsidRDefault="00587FD8" w:rsidP="00587FD8">
            <w:pPr>
              <w:pStyle w:val="ListParagraph"/>
              <w:numPr>
                <w:ilvl w:val="0"/>
                <w:numId w:val="1"/>
              </w:numPr>
              <w:rPr>
                <w:b/>
                <w:bCs/>
              </w:rPr>
            </w:pPr>
            <w:r w:rsidRPr="00587FD8">
              <w:rPr>
                <w:b/>
                <w:bCs/>
              </w:rPr>
              <w:t xml:space="preserve">Professional registration details </w:t>
            </w:r>
          </w:p>
        </w:tc>
      </w:tr>
      <w:tr w:rsidR="00587FD8" w14:paraId="5981A2BB" w14:textId="77777777" w:rsidTr="00E263C8">
        <w:tc>
          <w:tcPr>
            <w:tcW w:w="9016" w:type="dxa"/>
          </w:tcPr>
          <w:p w14:paraId="64546908" w14:textId="77777777" w:rsidR="00587FD8" w:rsidRDefault="00587FD8" w:rsidP="00587FD8">
            <w:pPr>
              <w:pStyle w:val="ListParagraph"/>
              <w:rPr>
                <w:b/>
                <w:bCs/>
              </w:rPr>
            </w:pPr>
          </w:p>
          <w:p w14:paraId="36905109" w14:textId="77777777" w:rsidR="00587FD8" w:rsidRPr="00587FD8" w:rsidRDefault="00587FD8" w:rsidP="00587FD8">
            <w:pPr>
              <w:pStyle w:val="ListParagraph"/>
              <w:rPr>
                <w:b/>
                <w:bCs/>
              </w:rPr>
            </w:pPr>
          </w:p>
        </w:tc>
      </w:tr>
      <w:tr w:rsidR="00E263C8" w14:paraId="712139FA" w14:textId="77777777" w:rsidTr="00587FD8">
        <w:tc>
          <w:tcPr>
            <w:tcW w:w="9016" w:type="dxa"/>
            <w:shd w:val="clear" w:color="auto" w:fill="D9D9D9" w:themeFill="background1" w:themeFillShade="D9"/>
          </w:tcPr>
          <w:p w14:paraId="224DDA61" w14:textId="447E26BC" w:rsidR="00E263C8" w:rsidRPr="00587FD8" w:rsidRDefault="00587FD8" w:rsidP="00587FD8">
            <w:pPr>
              <w:pStyle w:val="ListParagraph"/>
              <w:numPr>
                <w:ilvl w:val="0"/>
                <w:numId w:val="1"/>
              </w:numPr>
            </w:pPr>
            <w:r w:rsidRPr="00587FD8">
              <w:rPr>
                <w:b/>
                <w:bCs/>
              </w:rPr>
              <w:t>Please describe your research career to date - 500</w:t>
            </w:r>
            <w:r w:rsidR="00373089">
              <w:rPr>
                <w:b/>
                <w:bCs/>
              </w:rPr>
              <w:t>-w</w:t>
            </w:r>
            <w:r w:rsidRPr="00587FD8">
              <w:rPr>
                <w:b/>
                <w:bCs/>
              </w:rPr>
              <w:t xml:space="preserve">ord </w:t>
            </w:r>
            <w:r w:rsidR="00373089">
              <w:rPr>
                <w:b/>
                <w:bCs/>
              </w:rPr>
              <w:t>l</w:t>
            </w:r>
            <w:r w:rsidRPr="00587FD8">
              <w:rPr>
                <w:b/>
                <w:bCs/>
              </w:rPr>
              <w:t xml:space="preserve">imit </w:t>
            </w:r>
          </w:p>
          <w:p w14:paraId="77C3A13A" w14:textId="0348C3B3" w:rsidR="00587FD8" w:rsidRPr="00587FD8" w:rsidRDefault="00587FD8" w:rsidP="00587FD8">
            <w:r w:rsidRPr="00587FD8">
              <w:t xml:space="preserve">Please describe your research career to date, and how this makes you suitable for the NIHR career development scheme you would use the Pre-Application Support Fund to apply to. Please include details of: </w:t>
            </w:r>
          </w:p>
          <w:p w14:paraId="270D2B0D" w14:textId="3724958C" w:rsidR="00587FD8" w:rsidRPr="00587FD8" w:rsidRDefault="00B3796A" w:rsidP="00587FD8">
            <w:pPr>
              <w:numPr>
                <w:ilvl w:val="0"/>
                <w:numId w:val="2"/>
              </w:numPr>
            </w:pPr>
            <w:r>
              <w:t>r</w:t>
            </w:r>
            <w:r w:rsidR="00587FD8" w:rsidRPr="00587FD8">
              <w:t>elevant skills and experience you have gained to date</w:t>
            </w:r>
            <w:r>
              <w:t>;</w:t>
            </w:r>
            <w:r w:rsidR="00587FD8" w:rsidRPr="00587FD8">
              <w:t xml:space="preserve"> </w:t>
            </w:r>
          </w:p>
          <w:p w14:paraId="3F396AAA" w14:textId="4C49CE50" w:rsidR="00587FD8" w:rsidRPr="00587FD8" w:rsidRDefault="00B3796A" w:rsidP="00587FD8">
            <w:pPr>
              <w:numPr>
                <w:ilvl w:val="0"/>
                <w:numId w:val="2"/>
              </w:numPr>
            </w:pPr>
            <w:r>
              <w:t>y</w:t>
            </w:r>
            <w:r w:rsidR="00587FD8" w:rsidRPr="00587FD8">
              <w:t xml:space="preserve">our commitment to a career in research within the NIHR's remit. </w:t>
            </w:r>
          </w:p>
          <w:p w14:paraId="53F4CB1F" w14:textId="5D66B4F5" w:rsidR="00587FD8" w:rsidRDefault="00587FD8" w:rsidP="00587FD8">
            <w:r w:rsidRPr="00587FD8">
              <w:t xml:space="preserve">For applicants with a portfolio of research roles, please ensure the Whole Time Equivalent (WTE) attributed to each role is made clear. </w:t>
            </w:r>
          </w:p>
        </w:tc>
      </w:tr>
      <w:tr w:rsidR="00587FD8" w14:paraId="40F4E4A7" w14:textId="77777777" w:rsidTr="00587FD8">
        <w:tc>
          <w:tcPr>
            <w:tcW w:w="9016" w:type="dxa"/>
            <w:shd w:val="clear" w:color="auto" w:fill="FFFFFF" w:themeFill="background1"/>
          </w:tcPr>
          <w:p w14:paraId="47097797" w14:textId="77777777" w:rsidR="00587FD8" w:rsidRDefault="00587FD8" w:rsidP="00587FD8">
            <w:pPr>
              <w:rPr>
                <w:b/>
                <w:bCs/>
              </w:rPr>
            </w:pPr>
          </w:p>
          <w:p w14:paraId="499546A2" w14:textId="77777777" w:rsidR="00587FD8" w:rsidRDefault="00587FD8" w:rsidP="00587FD8">
            <w:pPr>
              <w:rPr>
                <w:b/>
                <w:bCs/>
              </w:rPr>
            </w:pPr>
          </w:p>
          <w:p w14:paraId="31FAAECE" w14:textId="77777777" w:rsidR="00587FD8" w:rsidRDefault="00587FD8" w:rsidP="00587FD8">
            <w:pPr>
              <w:rPr>
                <w:b/>
                <w:bCs/>
              </w:rPr>
            </w:pPr>
          </w:p>
          <w:p w14:paraId="1A36ADCC" w14:textId="77777777" w:rsidR="00587FD8" w:rsidRDefault="00587FD8" w:rsidP="00587FD8">
            <w:pPr>
              <w:rPr>
                <w:b/>
                <w:bCs/>
              </w:rPr>
            </w:pPr>
          </w:p>
          <w:p w14:paraId="6E105785" w14:textId="77777777" w:rsidR="00587FD8" w:rsidRDefault="00587FD8" w:rsidP="00587FD8">
            <w:pPr>
              <w:rPr>
                <w:b/>
                <w:bCs/>
              </w:rPr>
            </w:pPr>
          </w:p>
          <w:p w14:paraId="3CAB8E60" w14:textId="77777777" w:rsidR="00587FD8" w:rsidRDefault="00587FD8" w:rsidP="00587FD8">
            <w:pPr>
              <w:rPr>
                <w:b/>
                <w:bCs/>
              </w:rPr>
            </w:pPr>
          </w:p>
          <w:p w14:paraId="3AF0AE7D" w14:textId="77777777" w:rsidR="00587FD8" w:rsidRDefault="00587FD8" w:rsidP="00587FD8">
            <w:pPr>
              <w:rPr>
                <w:b/>
                <w:bCs/>
              </w:rPr>
            </w:pPr>
          </w:p>
          <w:p w14:paraId="708EF73C" w14:textId="77777777" w:rsidR="00587FD8" w:rsidRDefault="00587FD8" w:rsidP="00587FD8">
            <w:pPr>
              <w:rPr>
                <w:b/>
                <w:bCs/>
              </w:rPr>
            </w:pPr>
          </w:p>
          <w:p w14:paraId="6C199E01" w14:textId="77777777" w:rsidR="00587FD8" w:rsidRDefault="00587FD8" w:rsidP="00587FD8">
            <w:pPr>
              <w:rPr>
                <w:b/>
                <w:bCs/>
              </w:rPr>
            </w:pPr>
          </w:p>
          <w:p w14:paraId="0D1CD630" w14:textId="77777777" w:rsidR="00587FD8" w:rsidRDefault="00587FD8" w:rsidP="00587FD8">
            <w:pPr>
              <w:rPr>
                <w:b/>
                <w:bCs/>
              </w:rPr>
            </w:pPr>
          </w:p>
          <w:p w14:paraId="27A9BCBD" w14:textId="77777777" w:rsidR="00587FD8" w:rsidRDefault="00587FD8" w:rsidP="00587FD8">
            <w:pPr>
              <w:rPr>
                <w:b/>
                <w:bCs/>
              </w:rPr>
            </w:pPr>
          </w:p>
          <w:p w14:paraId="4A8B9C41" w14:textId="77777777" w:rsidR="00587FD8" w:rsidRDefault="00587FD8" w:rsidP="00587FD8">
            <w:pPr>
              <w:rPr>
                <w:b/>
                <w:bCs/>
              </w:rPr>
            </w:pPr>
          </w:p>
          <w:p w14:paraId="0D381BB6" w14:textId="77777777" w:rsidR="00587FD8" w:rsidRDefault="00587FD8" w:rsidP="00587FD8">
            <w:pPr>
              <w:rPr>
                <w:b/>
                <w:bCs/>
              </w:rPr>
            </w:pPr>
          </w:p>
          <w:p w14:paraId="590B875B" w14:textId="77777777" w:rsidR="00820B31" w:rsidRDefault="00820B31" w:rsidP="00587FD8">
            <w:pPr>
              <w:rPr>
                <w:b/>
                <w:bCs/>
              </w:rPr>
            </w:pPr>
          </w:p>
          <w:p w14:paraId="09FF3C6F" w14:textId="77777777" w:rsidR="00820B31" w:rsidRDefault="00820B31" w:rsidP="00587FD8">
            <w:pPr>
              <w:rPr>
                <w:b/>
                <w:bCs/>
              </w:rPr>
            </w:pPr>
          </w:p>
          <w:p w14:paraId="7410BB78" w14:textId="77777777" w:rsidR="00820B31" w:rsidRPr="00587FD8" w:rsidRDefault="00820B31" w:rsidP="00587FD8">
            <w:pPr>
              <w:rPr>
                <w:b/>
                <w:bCs/>
              </w:rPr>
            </w:pPr>
          </w:p>
        </w:tc>
      </w:tr>
      <w:tr w:rsidR="00E263C8" w14:paraId="5A0CC160" w14:textId="77777777" w:rsidTr="00587FD8">
        <w:tc>
          <w:tcPr>
            <w:tcW w:w="9016" w:type="dxa"/>
            <w:shd w:val="clear" w:color="auto" w:fill="D9D9D9" w:themeFill="background1" w:themeFillShade="D9"/>
          </w:tcPr>
          <w:p w14:paraId="4EDF774A" w14:textId="1D438657" w:rsidR="00E263C8" w:rsidRPr="00587FD8" w:rsidRDefault="00587FD8" w:rsidP="00587FD8">
            <w:pPr>
              <w:pStyle w:val="ListParagraph"/>
              <w:numPr>
                <w:ilvl w:val="0"/>
                <w:numId w:val="1"/>
              </w:numPr>
              <w:rPr>
                <w:b/>
                <w:bCs/>
              </w:rPr>
            </w:pPr>
            <w:r w:rsidRPr="00587FD8">
              <w:rPr>
                <w:b/>
                <w:bCs/>
              </w:rPr>
              <w:t xml:space="preserve">Contextual </w:t>
            </w:r>
            <w:r w:rsidR="00B3796A">
              <w:rPr>
                <w:b/>
                <w:bCs/>
              </w:rPr>
              <w:t>f</w:t>
            </w:r>
            <w:r w:rsidRPr="00587FD8">
              <w:rPr>
                <w:b/>
                <w:bCs/>
              </w:rPr>
              <w:t xml:space="preserve">actors </w:t>
            </w:r>
          </w:p>
          <w:p w14:paraId="48FBA821" w14:textId="77777777" w:rsidR="00587FD8" w:rsidRPr="00587FD8" w:rsidRDefault="00587FD8" w:rsidP="00587FD8">
            <w:r w:rsidRPr="00587FD8">
              <w:lastRenderedPageBreak/>
              <w:t xml:space="preserve">Please use this question to detail any contextual factors you wish to make the Selection Committee aware of so that they may take them into consideration during the assessment of your application. </w:t>
            </w:r>
          </w:p>
          <w:p w14:paraId="796DDB2B" w14:textId="77777777" w:rsidR="00587FD8" w:rsidRPr="00587FD8" w:rsidRDefault="00587FD8" w:rsidP="00587FD8">
            <w:r w:rsidRPr="00587FD8">
              <w:t>Contextual factors may include:</w:t>
            </w:r>
            <w:r w:rsidRPr="00587FD8">
              <w:br/>
              <w:t xml:space="preserve">• Career breaks (for example parental leave or periods of illness). </w:t>
            </w:r>
          </w:p>
          <w:p w14:paraId="00B13E8A" w14:textId="694D5C88" w:rsidR="00587FD8" w:rsidRPr="00587FD8" w:rsidRDefault="00587FD8" w:rsidP="00587FD8">
            <w:r w:rsidRPr="00587FD8">
              <w:t xml:space="preserve">• Reduced time spent undertaking research activities (including research outputs), related to a disability or to caring responsibilities. This may include physical or mental health related impairments, or conditions, which may have impacted upon your research career. Reduced time spent undertaking research activities due other professional responsibilities, for example within a clinical or practitioner role </w:t>
            </w:r>
          </w:p>
          <w:p w14:paraId="5465C41E" w14:textId="77777777" w:rsidR="00587FD8" w:rsidRDefault="00587FD8" w:rsidP="00587FD8">
            <w:r w:rsidRPr="00587FD8">
              <w:t xml:space="preserve">Opportunity to access career support e.g. mentorship, and prior research and training. </w:t>
            </w:r>
          </w:p>
          <w:p w14:paraId="2AB8F001" w14:textId="57E3ACB7" w:rsidR="00587FD8" w:rsidRPr="00587FD8" w:rsidRDefault="00587FD8" w:rsidP="00587FD8">
            <w:r w:rsidRPr="00587FD8">
              <w:t xml:space="preserve">• Impact of the COVID-19 pandemic on your research career. </w:t>
            </w:r>
          </w:p>
          <w:p w14:paraId="13DC0EDD" w14:textId="77777777" w:rsidR="00587FD8" w:rsidRPr="00587FD8" w:rsidRDefault="00587FD8" w:rsidP="00587FD8">
            <w:r w:rsidRPr="00587FD8">
              <w:t xml:space="preserve">Please also use this section to detail any other factors that may have impacted you in considering or undertaking a research career not listed in the examples provided. </w:t>
            </w:r>
          </w:p>
          <w:p w14:paraId="7C32F19C" w14:textId="77777777" w:rsidR="00587FD8" w:rsidRPr="00587FD8" w:rsidRDefault="00587FD8" w:rsidP="00587FD8">
            <w:r w:rsidRPr="00587FD8">
              <w:t xml:space="preserve">The impact on your career to date will be specific to your particular circumstances and may contribute to your need for this award. </w:t>
            </w:r>
          </w:p>
          <w:p w14:paraId="496BF481" w14:textId="5BAA602A" w:rsidR="00587FD8" w:rsidRPr="00587FD8" w:rsidRDefault="00587FD8" w:rsidP="00587FD8">
            <w:r>
              <w:t xml:space="preserve">The team recognise that </w:t>
            </w:r>
            <w:r w:rsidRPr="00587FD8">
              <w:t xml:space="preserve">you may be reluctant, or uncomfortable disclosing relevant information that is sensitive, so please only share what you feel is pertinent for consideration of your application. However, you should bear in mind that we are unable to take into account factors that you do not disclose. Please be assured that information provided by you is sensitive and will be treated confidentially and in line with General Data and Protection Regulations (GDPR). </w:t>
            </w:r>
          </w:p>
          <w:p w14:paraId="22BA243B" w14:textId="39E958CC" w:rsidR="00587FD8" w:rsidRDefault="00587FD8" w:rsidP="00587FD8"/>
        </w:tc>
      </w:tr>
      <w:tr w:rsidR="00587FD8" w14:paraId="1AC17740" w14:textId="77777777" w:rsidTr="00587FD8">
        <w:tc>
          <w:tcPr>
            <w:tcW w:w="9016" w:type="dxa"/>
            <w:shd w:val="clear" w:color="auto" w:fill="FFFFFF" w:themeFill="background1"/>
          </w:tcPr>
          <w:p w14:paraId="6D55C449" w14:textId="77777777" w:rsidR="00587FD8" w:rsidRDefault="00587FD8" w:rsidP="00587FD8">
            <w:pPr>
              <w:rPr>
                <w:b/>
                <w:bCs/>
              </w:rPr>
            </w:pPr>
          </w:p>
          <w:p w14:paraId="6189585F" w14:textId="77777777" w:rsidR="00587FD8" w:rsidRDefault="00587FD8" w:rsidP="00587FD8">
            <w:pPr>
              <w:rPr>
                <w:b/>
                <w:bCs/>
              </w:rPr>
            </w:pPr>
          </w:p>
          <w:p w14:paraId="20FCCB14" w14:textId="77777777" w:rsidR="00587FD8" w:rsidRDefault="00587FD8" w:rsidP="00587FD8">
            <w:pPr>
              <w:rPr>
                <w:b/>
                <w:bCs/>
              </w:rPr>
            </w:pPr>
          </w:p>
          <w:p w14:paraId="43F37D0E" w14:textId="77777777" w:rsidR="00587FD8" w:rsidRDefault="00587FD8" w:rsidP="00587FD8">
            <w:pPr>
              <w:rPr>
                <w:b/>
                <w:bCs/>
              </w:rPr>
            </w:pPr>
          </w:p>
          <w:p w14:paraId="07316E16" w14:textId="77777777" w:rsidR="00587FD8" w:rsidRDefault="00587FD8" w:rsidP="00587FD8">
            <w:pPr>
              <w:rPr>
                <w:b/>
                <w:bCs/>
              </w:rPr>
            </w:pPr>
          </w:p>
          <w:p w14:paraId="0435A0A2" w14:textId="77777777" w:rsidR="00587FD8" w:rsidRDefault="00587FD8" w:rsidP="00587FD8">
            <w:pPr>
              <w:rPr>
                <w:b/>
                <w:bCs/>
              </w:rPr>
            </w:pPr>
          </w:p>
          <w:p w14:paraId="3B434A27" w14:textId="77777777" w:rsidR="00587FD8" w:rsidRDefault="00587FD8" w:rsidP="00587FD8">
            <w:pPr>
              <w:rPr>
                <w:b/>
                <w:bCs/>
              </w:rPr>
            </w:pPr>
          </w:p>
          <w:p w14:paraId="20D23863" w14:textId="77777777" w:rsidR="00587FD8" w:rsidRDefault="00587FD8" w:rsidP="00587FD8">
            <w:pPr>
              <w:rPr>
                <w:b/>
                <w:bCs/>
              </w:rPr>
            </w:pPr>
          </w:p>
          <w:p w14:paraId="4C4A6D2B" w14:textId="77777777" w:rsidR="00587FD8" w:rsidRDefault="00587FD8" w:rsidP="00587FD8">
            <w:pPr>
              <w:rPr>
                <w:b/>
                <w:bCs/>
              </w:rPr>
            </w:pPr>
          </w:p>
          <w:p w14:paraId="7B8A04C2" w14:textId="77777777" w:rsidR="00587FD8" w:rsidRDefault="00587FD8" w:rsidP="00587FD8">
            <w:pPr>
              <w:rPr>
                <w:b/>
                <w:bCs/>
              </w:rPr>
            </w:pPr>
          </w:p>
          <w:p w14:paraId="17C01AB8" w14:textId="77777777" w:rsidR="00587FD8" w:rsidRDefault="00587FD8" w:rsidP="00587FD8">
            <w:pPr>
              <w:rPr>
                <w:b/>
                <w:bCs/>
              </w:rPr>
            </w:pPr>
          </w:p>
          <w:p w14:paraId="55B14A98" w14:textId="77777777" w:rsidR="00587FD8" w:rsidRDefault="00587FD8" w:rsidP="00587FD8">
            <w:pPr>
              <w:rPr>
                <w:b/>
                <w:bCs/>
              </w:rPr>
            </w:pPr>
          </w:p>
          <w:p w14:paraId="22FAE547" w14:textId="77777777" w:rsidR="00587FD8" w:rsidRDefault="00587FD8" w:rsidP="00587FD8">
            <w:pPr>
              <w:rPr>
                <w:b/>
                <w:bCs/>
              </w:rPr>
            </w:pPr>
          </w:p>
          <w:p w14:paraId="7A22675A" w14:textId="77777777" w:rsidR="00587FD8" w:rsidRDefault="00587FD8" w:rsidP="00587FD8">
            <w:pPr>
              <w:rPr>
                <w:b/>
                <w:bCs/>
              </w:rPr>
            </w:pPr>
          </w:p>
          <w:p w14:paraId="040B0DE9" w14:textId="77777777" w:rsidR="00587FD8" w:rsidRDefault="00587FD8" w:rsidP="00587FD8">
            <w:pPr>
              <w:rPr>
                <w:b/>
                <w:bCs/>
              </w:rPr>
            </w:pPr>
          </w:p>
          <w:p w14:paraId="179ED4D7" w14:textId="77777777" w:rsidR="00587FD8" w:rsidRDefault="00587FD8" w:rsidP="00587FD8">
            <w:pPr>
              <w:rPr>
                <w:b/>
                <w:bCs/>
              </w:rPr>
            </w:pPr>
          </w:p>
          <w:p w14:paraId="1E83A4D5" w14:textId="77777777" w:rsidR="00587FD8" w:rsidRDefault="00587FD8" w:rsidP="00587FD8">
            <w:pPr>
              <w:rPr>
                <w:b/>
                <w:bCs/>
              </w:rPr>
            </w:pPr>
          </w:p>
          <w:p w14:paraId="1B272EA8" w14:textId="77777777" w:rsidR="00587FD8" w:rsidRDefault="00587FD8" w:rsidP="00587FD8">
            <w:pPr>
              <w:rPr>
                <w:b/>
                <w:bCs/>
              </w:rPr>
            </w:pPr>
          </w:p>
          <w:p w14:paraId="28D5DFA6" w14:textId="77777777" w:rsidR="00587FD8" w:rsidRDefault="00587FD8" w:rsidP="00587FD8">
            <w:pPr>
              <w:rPr>
                <w:b/>
                <w:bCs/>
              </w:rPr>
            </w:pPr>
          </w:p>
          <w:p w14:paraId="65E3FDC7" w14:textId="77777777" w:rsidR="00587FD8" w:rsidRDefault="00587FD8" w:rsidP="00587FD8">
            <w:pPr>
              <w:rPr>
                <w:b/>
                <w:bCs/>
              </w:rPr>
            </w:pPr>
          </w:p>
          <w:p w14:paraId="679C8037" w14:textId="77777777" w:rsidR="00587FD8" w:rsidRDefault="00587FD8" w:rsidP="00587FD8">
            <w:pPr>
              <w:rPr>
                <w:b/>
                <w:bCs/>
              </w:rPr>
            </w:pPr>
          </w:p>
          <w:p w14:paraId="4A4A2D87" w14:textId="77777777" w:rsidR="00587FD8" w:rsidRPr="00587FD8" w:rsidRDefault="00587FD8" w:rsidP="00587FD8">
            <w:pPr>
              <w:rPr>
                <w:b/>
                <w:bCs/>
              </w:rPr>
            </w:pPr>
          </w:p>
        </w:tc>
      </w:tr>
      <w:tr w:rsidR="00E263C8" w14:paraId="1E6C9C86" w14:textId="77777777" w:rsidTr="00587FD8">
        <w:tc>
          <w:tcPr>
            <w:tcW w:w="9016" w:type="dxa"/>
            <w:shd w:val="clear" w:color="auto" w:fill="D9D9D9" w:themeFill="background1" w:themeFillShade="D9"/>
          </w:tcPr>
          <w:p w14:paraId="7A40B872" w14:textId="7F67BA69" w:rsidR="00587FD8" w:rsidRPr="00587FD8" w:rsidRDefault="00587FD8" w:rsidP="00587FD8">
            <w:pPr>
              <w:pStyle w:val="ListParagraph"/>
              <w:numPr>
                <w:ilvl w:val="0"/>
                <w:numId w:val="1"/>
              </w:numPr>
              <w:rPr>
                <w:b/>
                <w:bCs/>
              </w:rPr>
            </w:pPr>
            <w:r w:rsidRPr="00587FD8">
              <w:rPr>
                <w:b/>
                <w:bCs/>
              </w:rPr>
              <w:t xml:space="preserve">NIHR </w:t>
            </w:r>
            <w:r w:rsidR="00B3796A">
              <w:rPr>
                <w:b/>
                <w:bCs/>
              </w:rPr>
              <w:t>r</w:t>
            </w:r>
            <w:r w:rsidRPr="00587FD8">
              <w:rPr>
                <w:b/>
                <w:bCs/>
              </w:rPr>
              <w:t xml:space="preserve">esearch </w:t>
            </w:r>
            <w:r w:rsidR="00B3796A">
              <w:rPr>
                <w:b/>
                <w:bCs/>
              </w:rPr>
              <w:t>f</w:t>
            </w:r>
            <w:r w:rsidRPr="00587FD8">
              <w:rPr>
                <w:b/>
                <w:bCs/>
              </w:rPr>
              <w:t>ellowship</w:t>
            </w:r>
          </w:p>
          <w:p w14:paraId="6A7E0997" w14:textId="00800939" w:rsidR="00587FD8" w:rsidRPr="00587FD8" w:rsidRDefault="00587FD8" w:rsidP="00587FD8">
            <w:r w:rsidRPr="00587FD8">
              <w:lastRenderedPageBreak/>
              <w:t xml:space="preserve">The Pre-Application Support Fund should be used to prepare an application for an NIHR career development scheme. Please </w:t>
            </w:r>
            <w:r>
              <w:t>list</w:t>
            </w:r>
            <w:r w:rsidRPr="00587FD8">
              <w:t xml:space="preserve"> the NIHR career development scheme you will use the Pre-Application Support Fund to apply to: </w:t>
            </w:r>
          </w:p>
          <w:p w14:paraId="0042C458" w14:textId="5FF02609" w:rsidR="00587FD8" w:rsidRPr="00587FD8" w:rsidRDefault="00587FD8" w:rsidP="00587FD8">
            <w:pPr>
              <w:numPr>
                <w:ilvl w:val="0"/>
                <w:numId w:val="3"/>
              </w:numPr>
            </w:pPr>
            <w:r w:rsidRPr="00587FD8">
              <w:t xml:space="preserve">Pre-Doctoral Fellowship* </w:t>
            </w:r>
          </w:p>
          <w:p w14:paraId="1C731952" w14:textId="5B3EC656" w:rsidR="00587FD8" w:rsidRPr="00587FD8" w:rsidRDefault="00587FD8" w:rsidP="00587FD8">
            <w:pPr>
              <w:numPr>
                <w:ilvl w:val="0"/>
                <w:numId w:val="3"/>
              </w:numPr>
            </w:pPr>
            <w:r w:rsidRPr="00587FD8">
              <w:t xml:space="preserve">Doctoral Fellowship </w:t>
            </w:r>
          </w:p>
          <w:p w14:paraId="069F1EDC" w14:textId="47401CAA" w:rsidR="00587FD8" w:rsidRPr="00587FD8" w:rsidRDefault="00587FD8" w:rsidP="00587FD8">
            <w:pPr>
              <w:numPr>
                <w:ilvl w:val="0"/>
                <w:numId w:val="3"/>
              </w:numPr>
            </w:pPr>
            <w:r w:rsidRPr="00587FD8">
              <w:t xml:space="preserve">Development &amp; Skills Enhancement (DSE) award* </w:t>
            </w:r>
          </w:p>
          <w:p w14:paraId="216F8509" w14:textId="58A17473" w:rsidR="00587FD8" w:rsidRPr="00587FD8" w:rsidRDefault="00587FD8" w:rsidP="00587FD8">
            <w:pPr>
              <w:numPr>
                <w:ilvl w:val="0"/>
                <w:numId w:val="3"/>
              </w:numPr>
            </w:pPr>
            <w:r w:rsidRPr="00587FD8">
              <w:t xml:space="preserve">Advanced Fellowship </w:t>
            </w:r>
          </w:p>
          <w:p w14:paraId="4E4F7D11" w14:textId="7B6ADD54" w:rsidR="00587FD8" w:rsidRPr="00587FD8" w:rsidRDefault="00587FD8" w:rsidP="00587FD8">
            <w:pPr>
              <w:numPr>
                <w:ilvl w:val="0"/>
                <w:numId w:val="3"/>
              </w:numPr>
            </w:pPr>
            <w:r w:rsidRPr="00587FD8">
              <w:t xml:space="preserve">Efficacy and Mechanism Evaluation (EME) and Advanced Fellowship (EME-AF) </w:t>
            </w:r>
          </w:p>
          <w:p w14:paraId="5A7DC400" w14:textId="2723DA53" w:rsidR="00587FD8" w:rsidRPr="00587FD8" w:rsidRDefault="00587FD8" w:rsidP="00587FD8">
            <w:pPr>
              <w:numPr>
                <w:ilvl w:val="0"/>
                <w:numId w:val="3"/>
              </w:numPr>
            </w:pPr>
            <w:r w:rsidRPr="00587FD8">
              <w:t xml:space="preserve">Population Health Career Scientist Award (PHCSA) </w:t>
            </w:r>
          </w:p>
          <w:p w14:paraId="25D51123" w14:textId="74A21E2D" w:rsidR="00587FD8" w:rsidRPr="00587FD8" w:rsidRDefault="00587FD8" w:rsidP="00587FD8">
            <w:pPr>
              <w:numPr>
                <w:ilvl w:val="0"/>
                <w:numId w:val="3"/>
              </w:numPr>
            </w:pPr>
            <w:r w:rsidRPr="00587FD8">
              <w:t xml:space="preserve">Research Professorship </w:t>
            </w:r>
          </w:p>
          <w:p w14:paraId="79FF3D15" w14:textId="412E2FE7" w:rsidR="00587FD8" w:rsidRPr="00587FD8" w:rsidRDefault="00587FD8" w:rsidP="00587FD8">
            <w:pPr>
              <w:numPr>
                <w:ilvl w:val="0"/>
                <w:numId w:val="3"/>
              </w:numPr>
            </w:pPr>
            <w:r w:rsidRPr="00587FD8">
              <w:t xml:space="preserve">Global Research Professorship </w:t>
            </w:r>
          </w:p>
          <w:p w14:paraId="4FD758DF" w14:textId="4F2B5915" w:rsidR="00587FD8" w:rsidRPr="00587FD8" w:rsidRDefault="00587FD8" w:rsidP="00587FD8">
            <w:pPr>
              <w:numPr>
                <w:ilvl w:val="0"/>
                <w:numId w:val="3"/>
              </w:numPr>
            </w:pPr>
            <w:r w:rsidRPr="00587FD8">
              <w:t xml:space="preserve">Pre-doctoral Clinical and Practitioner Academic Fellowship (PCAF)* </w:t>
            </w:r>
          </w:p>
          <w:p w14:paraId="137941CD" w14:textId="535974CE" w:rsidR="00587FD8" w:rsidRPr="00587FD8" w:rsidRDefault="00587FD8" w:rsidP="00587FD8">
            <w:pPr>
              <w:numPr>
                <w:ilvl w:val="0"/>
                <w:numId w:val="3"/>
              </w:numPr>
            </w:pPr>
            <w:r w:rsidRPr="00587FD8">
              <w:t xml:space="preserve">Doctoral Clinical and Practitioner Academic Fellowship (DCAF) </w:t>
            </w:r>
          </w:p>
          <w:p w14:paraId="2DDE0055" w14:textId="262CF142" w:rsidR="00587FD8" w:rsidRPr="00587FD8" w:rsidRDefault="00587FD8" w:rsidP="00587FD8">
            <w:pPr>
              <w:numPr>
                <w:ilvl w:val="0"/>
                <w:numId w:val="3"/>
              </w:numPr>
            </w:pPr>
            <w:r w:rsidRPr="00587FD8">
              <w:t xml:space="preserve">Advanced Clinical and Practitioner Academic Fellowship (ACAF) </w:t>
            </w:r>
          </w:p>
          <w:p w14:paraId="38BF92D3" w14:textId="5898B8A5" w:rsidR="00587FD8" w:rsidRPr="00587FD8" w:rsidRDefault="00587FD8" w:rsidP="00587FD8">
            <w:pPr>
              <w:numPr>
                <w:ilvl w:val="0"/>
                <w:numId w:val="3"/>
              </w:numPr>
            </w:pPr>
            <w:r w:rsidRPr="00587FD8">
              <w:t xml:space="preserve">In-Practice Fellowship* </w:t>
            </w:r>
          </w:p>
          <w:p w14:paraId="2870693E" w14:textId="78777B5E" w:rsidR="00587FD8" w:rsidRPr="00587FD8" w:rsidRDefault="00587FD8" w:rsidP="00587FD8">
            <w:pPr>
              <w:numPr>
                <w:ilvl w:val="0"/>
                <w:numId w:val="3"/>
              </w:numPr>
            </w:pPr>
            <w:r w:rsidRPr="00587FD8">
              <w:t xml:space="preserve">Senior Clinical and Practitioner Research Award (SCPRA)* </w:t>
            </w:r>
          </w:p>
          <w:p w14:paraId="2DC93C83" w14:textId="77777777" w:rsidR="000C2557" w:rsidRDefault="000C2557" w:rsidP="00587FD8"/>
          <w:p w14:paraId="4E5F382F" w14:textId="2E4525D6" w:rsidR="00587FD8" w:rsidRPr="00587FD8" w:rsidRDefault="00587FD8" w:rsidP="00587FD8">
            <w:r w:rsidRPr="00587FD8">
              <w:t xml:space="preserve">Please note the schemes that are highlighted with a * already include support for writing a further application for funding, and therefore additional justification in the ‘Pre-Application Support Fund Support’ question below will be required if you are targeting one of these awards. See Eligibility Criteria for further information. </w:t>
            </w:r>
          </w:p>
          <w:p w14:paraId="366366D4" w14:textId="37E4C5F1" w:rsidR="00587FD8" w:rsidRDefault="00587FD8" w:rsidP="00587FD8"/>
        </w:tc>
      </w:tr>
      <w:tr w:rsidR="00587FD8" w14:paraId="76C69E7B" w14:textId="77777777" w:rsidTr="00587FD8">
        <w:tc>
          <w:tcPr>
            <w:tcW w:w="9016" w:type="dxa"/>
            <w:shd w:val="clear" w:color="auto" w:fill="FFFFFF" w:themeFill="background1"/>
          </w:tcPr>
          <w:p w14:paraId="3D66648F" w14:textId="77777777" w:rsidR="00587FD8" w:rsidRDefault="00587FD8" w:rsidP="00587FD8">
            <w:pPr>
              <w:rPr>
                <w:b/>
                <w:bCs/>
              </w:rPr>
            </w:pPr>
          </w:p>
          <w:p w14:paraId="74649CF1" w14:textId="77777777" w:rsidR="00842D4E" w:rsidRDefault="00842D4E" w:rsidP="00587FD8">
            <w:pPr>
              <w:rPr>
                <w:b/>
                <w:bCs/>
              </w:rPr>
            </w:pPr>
          </w:p>
          <w:p w14:paraId="547CA2A8" w14:textId="77777777" w:rsidR="00842D4E" w:rsidRDefault="00842D4E" w:rsidP="00587FD8">
            <w:pPr>
              <w:rPr>
                <w:b/>
                <w:bCs/>
              </w:rPr>
            </w:pPr>
          </w:p>
          <w:p w14:paraId="7F841377" w14:textId="77777777" w:rsidR="00842D4E" w:rsidRDefault="00842D4E" w:rsidP="00587FD8">
            <w:pPr>
              <w:rPr>
                <w:b/>
                <w:bCs/>
              </w:rPr>
            </w:pPr>
          </w:p>
          <w:p w14:paraId="7A1E483F" w14:textId="77777777" w:rsidR="00842D4E" w:rsidRPr="00587FD8" w:rsidRDefault="00842D4E" w:rsidP="00587FD8">
            <w:pPr>
              <w:rPr>
                <w:b/>
                <w:bCs/>
              </w:rPr>
            </w:pPr>
          </w:p>
        </w:tc>
      </w:tr>
      <w:tr w:rsidR="00587FD8" w14:paraId="1C1B8919" w14:textId="77777777" w:rsidTr="00216A2C">
        <w:tc>
          <w:tcPr>
            <w:tcW w:w="9016" w:type="dxa"/>
            <w:shd w:val="clear" w:color="auto" w:fill="D9D9D9" w:themeFill="background1" w:themeFillShade="D9"/>
          </w:tcPr>
          <w:p w14:paraId="775B19D7" w14:textId="617334C2" w:rsidR="00587FD8" w:rsidRDefault="00587FD8" w:rsidP="00587FD8">
            <w:pPr>
              <w:pStyle w:val="ListParagraph"/>
              <w:numPr>
                <w:ilvl w:val="0"/>
                <w:numId w:val="1"/>
              </w:numPr>
              <w:rPr>
                <w:b/>
                <w:bCs/>
              </w:rPr>
            </w:pPr>
            <w:r w:rsidRPr="00587FD8">
              <w:rPr>
                <w:b/>
                <w:bCs/>
              </w:rPr>
              <w:t xml:space="preserve">Planned </w:t>
            </w:r>
            <w:r w:rsidR="00B3796A">
              <w:rPr>
                <w:b/>
                <w:bCs/>
              </w:rPr>
              <w:t>a</w:t>
            </w:r>
            <w:r w:rsidRPr="00587FD8">
              <w:rPr>
                <w:b/>
                <w:bCs/>
              </w:rPr>
              <w:t xml:space="preserve">pplication for an NIHR career development scheme - </w:t>
            </w:r>
            <w:r w:rsidR="00373089">
              <w:rPr>
                <w:b/>
                <w:bCs/>
              </w:rPr>
              <w:t>500</w:t>
            </w:r>
            <w:r w:rsidR="00373089" w:rsidRPr="00587FD8">
              <w:rPr>
                <w:b/>
                <w:bCs/>
              </w:rPr>
              <w:t>-word</w:t>
            </w:r>
            <w:r w:rsidRPr="00587FD8">
              <w:rPr>
                <w:b/>
                <w:bCs/>
              </w:rPr>
              <w:t xml:space="preserve"> </w:t>
            </w:r>
            <w:r w:rsidR="00B3796A">
              <w:rPr>
                <w:b/>
                <w:bCs/>
              </w:rPr>
              <w:t>l</w:t>
            </w:r>
            <w:r w:rsidRPr="00587FD8">
              <w:rPr>
                <w:b/>
                <w:bCs/>
              </w:rPr>
              <w:t xml:space="preserve">imit </w:t>
            </w:r>
          </w:p>
          <w:p w14:paraId="721C728B" w14:textId="77777777" w:rsidR="00587FD8" w:rsidRPr="00587FD8" w:rsidRDefault="00587FD8" w:rsidP="00587FD8">
            <w:r w:rsidRPr="00587FD8">
              <w:t xml:space="preserve">Please use this section to provide an overview of your planned application for NIHR career development funding. This section should outline your planned project proposal for the future NIHR career development scheme you plan to apply for. </w:t>
            </w:r>
          </w:p>
          <w:p w14:paraId="48632F43" w14:textId="77777777" w:rsidR="00587FD8" w:rsidRPr="00587FD8" w:rsidRDefault="00587FD8" w:rsidP="00587FD8">
            <w:r w:rsidRPr="00587FD8">
              <w:t xml:space="preserve">This should be tailored to the career development scheme you intend to apply to and cover: </w:t>
            </w:r>
          </w:p>
          <w:p w14:paraId="2019056B" w14:textId="2D08A7F0" w:rsidR="00587FD8" w:rsidRPr="00587FD8" w:rsidRDefault="00587FD8" w:rsidP="00587FD8">
            <w:pPr>
              <w:numPr>
                <w:ilvl w:val="0"/>
                <w:numId w:val="4"/>
              </w:numPr>
            </w:pPr>
            <w:r w:rsidRPr="00587FD8">
              <w:t xml:space="preserve">The area of research that you are interested in developing your knowledge in </w:t>
            </w:r>
          </w:p>
          <w:p w14:paraId="21802D38" w14:textId="58E5BA59" w:rsidR="00587FD8" w:rsidRPr="00587FD8" w:rsidRDefault="00587FD8" w:rsidP="00587FD8">
            <w:pPr>
              <w:numPr>
                <w:ilvl w:val="0"/>
                <w:numId w:val="4"/>
              </w:numPr>
            </w:pPr>
            <w:r w:rsidRPr="00587FD8">
              <w:t xml:space="preserve">An outline of the research proposal (if appropriate). It is recognised that this will be </w:t>
            </w:r>
            <w:r>
              <w:t>developed</w:t>
            </w:r>
            <w:r w:rsidRPr="00587FD8">
              <w:t xml:space="preserve"> further if successful for a Pre-Application Support Fund award. </w:t>
            </w:r>
          </w:p>
          <w:p w14:paraId="184C553C" w14:textId="2DB37508" w:rsidR="00587FD8" w:rsidRPr="00587FD8" w:rsidRDefault="00587FD8" w:rsidP="00587FD8">
            <w:pPr>
              <w:numPr>
                <w:ilvl w:val="0"/>
                <w:numId w:val="4"/>
              </w:numPr>
            </w:pPr>
            <w:r w:rsidRPr="00587FD8">
              <w:t xml:space="preserve">The training and development plan and how this will support your career development </w:t>
            </w:r>
          </w:p>
          <w:p w14:paraId="06B1794B" w14:textId="0812A70F" w:rsidR="00587FD8" w:rsidRPr="00587FD8" w:rsidRDefault="00587FD8" w:rsidP="00587FD8">
            <w:pPr>
              <w:numPr>
                <w:ilvl w:val="0"/>
                <w:numId w:val="4"/>
              </w:numPr>
            </w:pPr>
            <w:r w:rsidRPr="00587FD8">
              <w:t xml:space="preserve">How patient and public involvement will be incorporated into the application </w:t>
            </w:r>
            <w:r w:rsidR="00216A2C" w:rsidRPr="00587FD8">
              <w:t xml:space="preserve">for </w:t>
            </w:r>
            <w:r w:rsidR="00216A2C">
              <w:t>funding</w:t>
            </w:r>
            <w:r w:rsidRPr="00587FD8">
              <w:t xml:space="preserve">. </w:t>
            </w:r>
          </w:p>
          <w:p w14:paraId="6186D4F0" w14:textId="77777777" w:rsidR="00587FD8" w:rsidRPr="00587FD8" w:rsidRDefault="00587FD8" w:rsidP="00587FD8">
            <w:r w:rsidRPr="00587FD8">
              <w:t xml:space="preserve">Please consider the NIHR Academy Remit for Personal Awards to ensure that your planned proposal falls within this remit. </w:t>
            </w:r>
          </w:p>
          <w:p w14:paraId="57ACD2B0" w14:textId="0A4D39BA" w:rsidR="00587FD8" w:rsidRPr="00216A2C" w:rsidRDefault="00587FD8" w:rsidP="00587FD8">
            <w:r w:rsidRPr="00587FD8">
              <w:t xml:space="preserve">Proposals must have clear potential for directly benefiting patients/service users, carers and the public (but recognising the training element of the research). </w:t>
            </w:r>
          </w:p>
        </w:tc>
      </w:tr>
      <w:tr w:rsidR="00216A2C" w14:paraId="0B23B708" w14:textId="77777777" w:rsidTr="00216A2C">
        <w:tc>
          <w:tcPr>
            <w:tcW w:w="9016" w:type="dxa"/>
            <w:shd w:val="clear" w:color="auto" w:fill="FFFFFF" w:themeFill="background1"/>
          </w:tcPr>
          <w:p w14:paraId="35DE4BDD" w14:textId="77777777" w:rsidR="00216A2C" w:rsidRDefault="00216A2C" w:rsidP="00216A2C">
            <w:pPr>
              <w:rPr>
                <w:b/>
                <w:bCs/>
              </w:rPr>
            </w:pPr>
          </w:p>
          <w:p w14:paraId="2BCA34CE" w14:textId="77777777" w:rsidR="00216A2C" w:rsidRDefault="00216A2C" w:rsidP="00216A2C">
            <w:pPr>
              <w:rPr>
                <w:b/>
                <w:bCs/>
              </w:rPr>
            </w:pPr>
          </w:p>
          <w:p w14:paraId="6E00C4B3" w14:textId="77777777" w:rsidR="00216A2C" w:rsidRDefault="00216A2C" w:rsidP="00216A2C">
            <w:pPr>
              <w:rPr>
                <w:b/>
                <w:bCs/>
              </w:rPr>
            </w:pPr>
          </w:p>
          <w:p w14:paraId="08508C1B" w14:textId="77777777" w:rsidR="00216A2C" w:rsidRDefault="00216A2C" w:rsidP="00216A2C">
            <w:pPr>
              <w:rPr>
                <w:b/>
                <w:bCs/>
              </w:rPr>
            </w:pPr>
          </w:p>
          <w:p w14:paraId="6203CFF4" w14:textId="77777777" w:rsidR="00216A2C" w:rsidRDefault="00216A2C" w:rsidP="00216A2C">
            <w:pPr>
              <w:rPr>
                <w:b/>
                <w:bCs/>
              </w:rPr>
            </w:pPr>
          </w:p>
          <w:p w14:paraId="09CFD024" w14:textId="77777777" w:rsidR="00216A2C" w:rsidRDefault="00216A2C" w:rsidP="00216A2C">
            <w:pPr>
              <w:rPr>
                <w:b/>
                <w:bCs/>
              </w:rPr>
            </w:pPr>
          </w:p>
          <w:p w14:paraId="713B7E8A" w14:textId="77777777" w:rsidR="00216A2C" w:rsidRDefault="00216A2C" w:rsidP="00216A2C">
            <w:pPr>
              <w:rPr>
                <w:b/>
                <w:bCs/>
              </w:rPr>
            </w:pPr>
          </w:p>
          <w:p w14:paraId="4A5C0AA2" w14:textId="77777777" w:rsidR="00216A2C" w:rsidRDefault="00216A2C" w:rsidP="00216A2C">
            <w:pPr>
              <w:rPr>
                <w:b/>
                <w:bCs/>
              </w:rPr>
            </w:pPr>
          </w:p>
          <w:p w14:paraId="4457C580" w14:textId="77777777" w:rsidR="00216A2C" w:rsidRDefault="00216A2C" w:rsidP="00216A2C">
            <w:pPr>
              <w:rPr>
                <w:b/>
                <w:bCs/>
              </w:rPr>
            </w:pPr>
          </w:p>
          <w:p w14:paraId="287B0271" w14:textId="77777777" w:rsidR="00216A2C" w:rsidRDefault="00216A2C" w:rsidP="00216A2C">
            <w:pPr>
              <w:rPr>
                <w:b/>
                <w:bCs/>
              </w:rPr>
            </w:pPr>
          </w:p>
          <w:p w14:paraId="74D997DD" w14:textId="77777777" w:rsidR="00216A2C" w:rsidRDefault="00216A2C" w:rsidP="00216A2C">
            <w:pPr>
              <w:rPr>
                <w:b/>
                <w:bCs/>
              </w:rPr>
            </w:pPr>
          </w:p>
          <w:p w14:paraId="5DF215D0" w14:textId="77777777" w:rsidR="00216A2C" w:rsidRDefault="00216A2C" w:rsidP="00216A2C">
            <w:pPr>
              <w:rPr>
                <w:b/>
                <w:bCs/>
              </w:rPr>
            </w:pPr>
          </w:p>
          <w:p w14:paraId="2D488E1D" w14:textId="77777777" w:rsidR="00216A2C" w:rsidRDefault="00216A2C" w:rsidP="00216A2C">
            <w:pPr>
              <w:rPr>
                <w:b/>
                <w:bCs/>
              </w:rPr>
            </w:pPr>
          </w:p>
          <w:p w14:paraId="0C40D752" w14:textId="77777777" w:rsidR="00216A2C" w:rsidRDefault="00216A2C" w:rsidP="00216A2C">
            <w:pPr>
              <w:rPr>
                <w:b/>
                <w:bCs/>
              </w:rPr>
            </w:pPr>
          </w:p>
          <w:p w14:paraId="10A74B81" w14:textId="77777777" w:rsidR="00216A2C" w:rsidRDefault="00216A2C" w:rsidP="00216A2C">
            <w:pPr>
              <w:rPr>
                <w:b/>
                <w:bCs/>
              </w:rPr>
            </w:pPr>
          </w:p>
          <w:p w14:paraId="454BDC3F" w14:textId="77777777" w:rsidR="00216A2C" w:rsidRDefault="00216A2C" w:rsidP="00216A2C">
            <w:pPr>
              <w:rPr>
                <w:b/>
                <w:bCs/>
              </w:rPr>
            </w:pPr>
          </w:p>
          <w:p w14:paraId="5AD3D1C7" w14:textId="77777777" w:rsidR="00216A2C" w:rsidRPr="00216A2C" w:rsidRDefault="00216A2C" w:rsidP="00216A2C">
            <w:pPr>
              <w:rPr>
                <w:b/>
                <w:bCs/>
              </w:rPr>
            </w:pPr>
          </w:p>
        </w:tc>
      </w:tr>
      <w:tr w:rsidR="00842D4E" w14:paraId="1CEA6C7E" w14:textId="77777777" w:rsidTr="00216A2C">
        <w:tc>
          <w:tcPr>
            <w:tcW w:w="9016" w:type="dxa"/>
            <w:shd w:val="clear" w:color="auto" w:fill="D9D9D9" w:themeFill="background1" w:themeFillShade="D9"/>
          </w:tcPr>
          <w:p w14:paraId="2A843637" w14:textId="04EFB70A" w:rsidR="00842D4E" w:rsidRPr="00842D4E" w:rsidRDefault="00842D4E" w:rsidP="00842D4E">
            <w:pPr>
              <w:pStyle w:val="ListParagraph"/>
              <w:numPr>
                <w:ilvl w:val="0"/>
                <w:numId w:val="1"/>
              </w:numPr>
              <w:rPr>
                <w:b/>
                <w:bCs/>
              </w:rPr>
            </w:pPr>
            <w:r w:rsidRPr="00842D4E">
              <w:rPr>
                <w:b/>
                <w:bCs/>
              </w:rPr>
              <w:lastRenderedPageBreak/>
              <w:t xml:space="preserve">Additional support provided through the Pre-Application Support Fund - </w:t>
            </w:r>
            <w:r w:rsidR="00373089">
              <w:rPr>
                <w:b/>
                <w:bCs/>
              </w:rPr>
              <w:t>300</w:t>
            </w:r>
            <w:r w:rsidR="00373089" w:rsidRPr="00842D4E">
              <w:rPr>
                <w:b/>
                <w:bCs/>
              </w:rPr>
              <w:t>-word</w:t>
            </w:r>
            <w:r w:rsidRPr="00842D4E">
              <w:rPr>
                <w:b/>
                <w:bCs/>
              </w:rPr>
              <w:t xml:space="preserve"> </w:t>
            </w:r>
            <w:r w:rsidR="00B3796A">
              <w:rPr>
                <w:b/>
                <w:bCs/>
              </w:rPr>
              <w:t>l</w:t>
            </w:r>
            <w:r w:rsidRPr="00842D4E">
              <w:rPr>
                <w:b/>
                <w:bCs/>
              </w:rPr>
              <w:t xml:space="preserve">imit </w:t>
            </w:r>
          </w:p>
          <w:p w14:paraId="59CC6DCE" w14:textId="77777777" w:rsidR="00842D4E" w:rsidRPr="00842D4E" w:rsidRDefault="00842D4E" w:rsidP="00842D4E">
            <w:r w:rsidRPr="00842D4E">
              <w:t xml:space="preserve">Please outline how the additional support provided through the Pre-Application Support Fund will enable you to submit the planned application for an NIHR career development scheme, </w:t>
            </w:r>
          </w:p>
          <w:p w14:paraId="129D69F4" w14:textId="77777777" w:rsidR="00842D4E" w:rsidRPr="00842D4E" w:rsidRDefault="00842D4E" w:rsidP="00842D4E">
            <w:r w:rsidRPr="00842D4E">
              <w:t xml:space="preserve">Please provide a clear plan and trajectory from the start of your Pre-Application Support Fund award through to the submission of your application for an NIHR career development scheme. </w:t>
            </w:r>
          </w:p>
          <w:p w14:paraId="3BF6819E" w14:textId="77777777" w:rsidR="00842D4E" w:rsidRPr="00842D4E" w:rsidRDefault="00842D4E" w:rsidP="00842D4E">
            <w:r w:rsidRPr="00842D4E">
              <w:t xml:space="preserve">Please use this section to outline the following points: </w:t>
            </w:r>
          </w:p>
          <w:p w14:paraId="7AD76B47" w14:textId="3F0667CA" w:rsidR="00842D4E" w:rsidRPr="00842D4E" w:rsidRDefault="00842D4E" w:rsidP="00842D4E">
            <w:pPr>
              <w:numPr>
                <w:ilvl w:val="0"/>
                <w:numId w:val="5"/>
              </w:numPr>
            </w:pPr>
            <w:r w:rsidRPr="00842D4E">
              <w:t xml:space="preserve">Why additional support is required to submit an application for NIHR career development funding. </w:t>
            </w:r>
          </w:p>
          <w:p w14:paraId="353B7DAD" w14:textId="33BEAFAE" w:rsidR="00842D4E" w:rsidRPr="00842D4E" w:rsidRDefault="00842D4E" w:rsidP="00842D4E">
            <w:pPr>
              <w:numPr>
                <w:ilvl w:val="0"/>
                <w:numId w:val="5"/>
              </w:numPr>
            </w:pPr>
            <w:r w:rsidRPr="00842D4E">
              <w:t xml:space="preserve">How the support requested will enable you to submit a competitive application for an NIHR career development scheme. </w:t>
            </w:r>
          </w:p>
          <w:p w14:paraId="46512B7E" w14:textId="2EB67E42" w:rsidR="00842D4E" w:rsidRPr="00842D4E" w:rsidRDefault="00842D4E" w:rsidP="00842D4E">
            <w:pPr>
              <w:numPr>
                <w:ilvl w:val="0"/>
                <w:numId w:val="5"/>
              </w:numPr>
            </w:pPr>
            <w:r w:rsidRPr="00842D4E">
              <w:t xml:space="preserve">Why now is the right time to prepare an application for the selected scheme. </w:t>
            </w:r>
          </w:p>
          <w:p w14:paraId="32FE4BDA" w14:textId="730C9586" w:rsidR="00842D4E" w:rsidRPr="00842D4E" w:rsidRDefault="00842D4E" w:rsidP="00842D4E">
            <w:pPr>
              <w:numPr>
                <w:ilvl w:val="0"/>
                <w:numId w:val="5"/>
              </w:numPr>
            </w:pPr>
            <w:r w:rsidRPr="00842D4E">
              <w:t xml:space="preserve">Why other NIHR funding opportunities available are not able to support this. </w:t>
            </w:r>
          </w:p>
          <w:p w14:paraId="56E7FD3A" w14:textId="77777777" w:rsidR="00842D4E" w:rsidRPr="00842D4E" w:rsidRDefault="00842D4E" w:rsidP="00842D4E">
            <w:pPr>
              <w:rPr>
                <w:b/>
                <w:bCs/>
              </w:rPr>
            </w:pPr>
          </w:p>
        </w:tc>
      </w:tr>
      <w:tr w:rsidR="00216A2C" w14:paraId="24F5FBF8" w14:textId="77777777" w:rsidTr="00216A2C">
        <w:tc>
          <w:tcPr>
            <w:tcW w:w="9016" w:type="dxa"/>
            <w:shd w:val="clear" w:color="auto" w:fill="FFFFFF" w:themeFill="background1"/>
          </w:tcPr>
          <w:p w14:paraId="217B8C58" w14:textId="77777777" w:rsidR="00216A2C" w:rsidRDefault="00216A2C" w:rsidP="00216A2C">
            <w:pPr>
              <w:rPr>
                <w:b/>
                <w:bCs/>
              </w:rPr>
            </w:pPr>
          </w:p>
          <w:p w14:paraId="3FA2A971" w14:textId="77777777" w:rsidR="00216A2C" w:rsidRDefault="00216A2C" w:rsidP="00216A2C">
            <w:pPr>
              <w:rPr>
                <w:b/>
                <w:bCs/>
              </w:rPr>
            </w:pPr>
          </w:p>
          <w:p w14:paraId="020499D8" w14:textId="77777777" w:rsidR="00216A2C" w:rsidRDefault="00216A2C" w:rsidP="00216A2C">
            <w:pPr>
              <w:rPr>
                <w:b/>
                <w:bCs/>
              </w:rPr>
            </w:pPr>
          </w:p>
          <w:p w14:paraId="4DA73814" w14:textId="77777777" w:rsidR="00216A2C" w:rsidRDefault="00216A2C" w:rsidP="00216A2C">
            <w:pPr>
              <w:rPr>
                <w:b/>
                <w:bCs/>
              </w:rPr>
            </w:pPr>
          </w:p>
          <w:p w14:paraId="7ED3BAA9" w14:textId="77777777" w:rsidR="00216A2C" w:rsidRDefault="00216A2C" w:rsidP="00216A2C">
            <w:pPr>
              <w:rPr>
                <w:b/>
                <w:bCs/>
              </w:rPr>
            </w:pPr>
          </w:p>
          <w:p w14:paraId="52B1B32C" w14:textId="77777777" w:rsidR="00216A2C" w:rsidRDefault="00216A2C" w:rsidP="00216A2C">
            <w:pPr>
              <w:rPr>
                <w:b/>
                <w:bCs/>
              </w:rPr>
            </w:pPr>
          </w:p>
          <w:p w14:paraId="02BFC506" w14:textId="77777777" w:rsidR="00216A2C" w:rsidRDefault="00216A2C" w:rsidP="00216A2C">
            <w:pPr>
              <w:rPr>
                <w:b/>
                <w:bCs/>
              </w:rPr>
            </w:pPr>
          </w:p>
          <w:p w14:paraId="29DDF715" w14:textId="77777777" w:rsidR="00216A2C" w:rsidRDefault="00216A2C" w:rsidP="00216A2C">
            <w:pPr>
              <w:rPr>
                <w:b/>
                <w:bCs/>
              </w:rPr>
            </w:pPr>
          </w:p>
          <w:p w14:paraId="52A79619" w14:textId="77777777" w:rsidR="00216A2C" w:rsidRDefault="00216A2C" w:rsidP="00216A2C">
            <w:pPr>
              <w:rPr>
                <w:b/>
                <w:bCs/>
              </w:rPr>
            </w:pPr>
          </w:p>
          <w:p w14:paraId="732DC9F8" w14:textId="77777777" w:rsidR="00216A2C" w:rsidRDefault="00216A2C" w:rsidP="00216A2C">
            <w:pPr>
              <w:rPr>
                <w:b/>
                <w:bCs/>
              </w:rPr>
            </w:pPr>
          </w:p>
          <w:p w14:paraId="1F55FCC6" w14:textId="77777777" w:rsidR="00216A2C" w:rsidRDefault="00216A2C" w:rsidP="00216A2C">
            <w:pPr>
              <w:rPr>
                <w:b/>
                <w:bCs/>
              </w:rPr>
            </w:pPr>
          </w:p>
          <w:p w14:paraId="5E911649" w14:textId="77777777" w:rsidR="00216A2C" w:rsidRDefault="00216A2C" w:rsidP="00216A2C">
            <w:pPr>
              <w:rPr>
                <w:b/>
                <w:bCs/>
              </w:rPr>
            </w:pPr>
          </w:p>
          <w:p w14:paraId="451C3DFA" w14:textId="77777777" w:rsidR="00216A2C" w:rsidRDefault="00216A2C" w:rsidP="00216A2C">
            <w:pPr>
              <w:rPr>
                <w:b/>
                <w:bCs/>
              </w:rPr>
            </w:pPr>
          </w:p>
          <w:p w14:paraId="4C3EEC24" w14:textId="77777777" w:rsidR="00216A2C" w:rsidRPr="00216A2C" w:rsidRDefault="00216A2C" w:rsidP="00216A2C">
            <w:pPr>
              <w:rPr>
                <w:b/>
                <w:bCs/>
              </w:rPr>
            </w:pPr>
          </w:p>
        </w:tc>
      </w:tr>
      <w:tr w:rsidR="00842D4E" w14:paraId="5AF65715" w14:textId="77777777" w:rsidTr="00216A2C">
        <w:tc>
          <w:tcPr>
            <w:tcW w:w="9016" w:type="dxa"/>
            <w:shd w:val="clear" w:color="auto" w:fill="D9D9D9" w:themeFill="background1" w:themeFillShade="D9"/>
          </w:tcPr>
          <w:p w14:paraId="5624F7A0" w14:textId="6FC69921" w:rsidR="00842D4E" w:rsidRDefault="00842D4E" w:rsidP="00842D4E">
            <w:pPr>
              <w:pStyle w:val="ListParagraph"/>
              <w:numPr>
                <w:ilvl w:val="0"/>
                <w:numId w:val="1"/>
              </w:numPr>
              <w:rPr>
                <w:b/>
                <w:bCs/>
              </w:rPr>
            </w:pPr>
            <w:r>
              <w:rPr>
                <w:b/>
                <w:bCs/>
              </w:rPr>
              <w:t xml:space="preserve">Research </w:t>
            </w:r>
            <w:r w:rsidR="00B3796A">
              <w:rPr>
                <w:b/>
                <w:bCs/>
              </w:rPr>
              <w:t>s</w:t>
            </w:r>
            <w:r>
              <w:rPr>
                <w:b/>
                <w:bCs/>
              </w:rPr>
              <w:t>upport</w:t>
            </w:r>
          </w:p>
          <w:p w14:paraId="7E303D6F" w14:textId="5D93FC51" w:rsidR="00842D4E" w:rsidRPr="00842D4E" w:rsidRDefault="00842D4E" w:rsidP="00842D4E">
            <w:r w:rsidRPr="00842D4E">
              <w:t xml:space="preserve">Please enter the details of up to 4 individuals who will have oversight and give direction to your proposed application (if applicable). </w:t>
            </w:r>
            <w:r>
              <w:t xml:space="preserve">This is in addition to the supporting letter from the named research support mentor.  </w:t>
            </w:r>
          </w:p>
          <w:p w14:paraId="2840D9F5" w14:textId="4ADBFD45" w:rsidR="00842D4E" w:rsidRPr="00842D4E" w:rsidRDefault="00842D4E" w:rsidP="00842D4E">
            <w:pPr>
              <w:rPr>
                <w:b/>
                <w:bCs/>
              </w:rPr>
            </w:pPr>
          </w:p>
        </w:tc>
      </w:tr>
      <w:tr w:rsidR="00216A2C" w14:paraId="08939028" w14:textId="77777777" w:rsidTr="00587FD8">
        <w:tc>
          <w:tcPr>
            <w:tcW w:w="9016" w:type="dxa"/>
            <w:shd w:val="clear" w:color="auto" w:fill="FFFFFF" w:themeFill="background1"/>
          </w:tcPr>
          <w:p w14:paraId="1FA2628B" w14:textId="77777777" w:rsidR="00216A2C" w:rsidRDefault="00216A2C" w:rsidP="00216A2C">
            <w:pPr>
              <w:rPr>
                <w:b/>
                <w:bCs/>
              </w:rPr>
            </w:pPr>
          </w:p>
          <w:p w14:paraId="47C4794F" w14:textId="77777777" w:rsidR="00216A2C" w:rsidRDefault="00216A2C" w:rsidP="00216A2C">
            <w:pPr>
              <w:rPr>
                <w:b/>
                <w:bCs/>
              </w:rPr>
            </w:pPr>
          </w:p>
          <w:p w14:paraId="4BB48696" w14:textId="77777777" w:rsidR="00216A2C" w:rsidRDefault="00216A2C" w:rsidP="00216A2C">
            <w:pPr>
              <w:rPr>
                <w:b/>
                <w:bCs/>
              </w:rPr>
            </w:pPr>
          </w:p>
          <w:p w14:paraId="69F50750" w14:textId="77777777" w:rsidR="00216A2C" w:rsidRDefault="00216A2C" w:rsidP="00216A2C">
            <w:pPr>
              <w:rPr>
                <w:b/>
                <w:bCs/>
              </w:rPr>
            </w:pPr>
          </w:p>
          <w:p w14:paraId="75B7335E" w14:textId="77777777" w:rsidR="00216A2C" w:rsidRDefault="00216A2C" w:rsidP="00216A2C">
            <w:pPr>
              <w:rPr>
                <w:b/>
                <w:bCs/>
              </w:rPr>
            </w:pPr>
          </w:p>
          <w:p w14:paraId="3E3B6B63" w14:textId="77777777" w:rsidR="00216A2C" w:rsidRPr="00216A2C" w:rsidRDefault="00216A2C" w:rsidP="00216A2C">
            <w:pPr>
              <w:rPr>
                <w:b/>
                <w:bCs/>
              </w:rPr>
            </w:pPr>
          </w:p>
        </w:tc>
      </w:tr>
      <w:tr w:rsidR="00842D4E" w14:paraId="63DEB242" w14:textId="77777777" w:rsidTr="00216A2C">
        <w:tc>
          <w:tcPr>
            <w:tcW w:w="9016" w:type="dxa"/>
            <w:shd w:val="clear" w:color="auto" w:fill="D9D9D9" w:themeFill="background1" w:themeFillShade="D9"/>
          </w:tcPr>
          <w:p w14:paraId="00CE9670" w14:textId="47FCF769" w:rsidR="00842D4E" w:rsidRDefault="00842D4E" w:rsidP="00842D4E">
            <w:pPr>
              <w:pStyle w:val="ListParagraph"/>
              <w:numPr>
                <w:ilvl w:val="0"/>
                <w:numId w:val="1"/>
              </w:numPr>
              <w:rPr>
                <w:b/>
                <w:bCs/>
              </w:rPr>
            </w:pPr>
            <w:r>
              <w:rPr>
                <w:b/>
                <w:bCs/>
              </w:rPr>
              <w:t xml:space="preserve">Detailed </w:t>
            </w:r>
            <w:r w:rsidR="004910F2">
              <w:rPr>
                <w:b/>
                <w:bCs/>
              </w:rPr>
              <w:t>b</w:t>
            </w:r>
            <w:r>
              <w:rPr>
                <w:b/>
                <w:bCs/>
              </w:rPr>
              <w:t xml:space="preserve">udget </w:t>
            </w:r>
          </w:p>
          <w:p w14:paraId="65059E77" w14:textId="6046DFD6" w:rsidR="00842D4E" w:rsidRPr="00842D4E" w:rsidRDefault="00842D4E" w:rsidP="00842D4E">
            <w:r w:rsidRPr="00842D4E">
              <w:t>The finance section should provide a breakdown of costs associated with undertaking the award as described in the proposal</w:t>
            </w:r>
            <w:r w:rsidR="009D4C70">
              <w:t xml:space="preserve"> and a short statement on the justification of costs.  </w:t>
            </w:r>
          </w:p>
          <w:p w14:paraId="239D294D" w14:textId="77777777" w:rsidR="00842D4E" w:rsidRPr="00842D4E" w:rsidRDefault="00842D4E" w:rsidP="00842D4E">
            <w:r w:rsidRPr="00842D4E">
              <w:t xml:space="preserve">This section must be completed by the Applicant in conjunction with the Research Support Office or Finance Office at the host organisation. </w:t>
            </w:r>
          </w:p>
          <w:p w14:paraId="5F46424B" w14:textId="77777777" w:rsidR="00842D4E" w:rsidRPr="00842D4E" w:rsidRDefault="00842D4E" w:rsidP="00842D4E">
            <w:r w:rsidRPr="00842D4E">
              <w:t xml:space="preserve">GENERAL INFORMATION </w:t>
            </w:r>
          </w:p>
          <w:p w14:paraId="256A107D" w14:textId="23B3452C" w:rsidR="00842D4E" w:rsidRPr="00842D4E" w:rsidRDefault="00842D4E" w:rsidP="00842D4E">
            <w:pPr>
              <w:numPr>
                <w:ilvl w:val="0"/>
                <w:numId w:val="6"/>
              </w:numPr>
            </w:pPr>
            <w:r w:rsidRPr="00842D4E">
              <w:t xml:space="preserve">The information entered in this section should provide an analysis of the total funds requested to prepare the planned application for NIHR career development funding and should be based on current prices. These costs will be used to assess value for money. </w:t>
            </w:r>
          </w:p>
          <w:p w14:paraId="71074BB2" w14:textId="48BB51EE" w:rsidR="00842D4E" w:rsidRPr="00842D4E" w:rsidRDefault="00842D4E" w:rsidP="00842D4E">
            <w:pPr>
              <w:numPr>
                <w:ilvl w:val="0"/>
                <w:numId w:val="6"/>
              </w:numPr>
            </w:pPr>
            <w:r w:rsidRPr="00842D4E">
              <w:t xml:space="preserve">It is in the best interest to undertake a thorough, realistic and accurate costing. You must provide a clear and full justification for all costs. </w:t>
            </w:r>
          </w:p>
          <w:p w14:paraId="3FEFE606" w14:textId="4CB789EB" w:rsidR="00842D4E" w:rsidRPr="00842D4E" w:rsidRDefault="00842D4E" w:rsidP="00842D4E">
            <w:pPr>
              <w:numPr>
                <w:ilvl w:val="0"/>
                <w:numId w:val="6"/>
              </w:numPr>
            </w:pPr>
            <w:r w:rsidRPr="00842D4E">
              <w:t xml:space="preserve">Costs must be provided at current prices. Whilst allowances for incremental increases should be included on the form, nationally or locally agreed pay increases should be excluded. </w:t>
            </w:r>
          </w:p>
          <w:p w14:paraId="71583F7B" w14:textId="1CBEB4D1" w:rsidR="00842D4E" w:rsidRPr="00842D4E" w:rsidRDefault="00842D4E" w:rsidP="00842D4E">
            <w:pPr>
              <w:numPr>
                <w:ilvl w:val="0"/>
                <w:numId w:val="6"/>
              </w:numPr>
            </w:pPr>
            <w:r w:rsidRPr="00842D4E">
              <w:t xml:space="preserve">Years should be calculated starting from the anticipated start date of the proposed award. </w:t>
            </w:r>
          </w:p>
          <w:p w14:paraId="61884093" w14:textId="791B2C5A" w:rsidR="00842D4E" w:rsidRPr="00842D4E" w:rsidRDefault="00842D4E" w:rsidP="00842D4E">
            <w:pPr>
              <w:numPr>
                <w:ilvl w:val="0"/>
                <w:numId w:val="6"/>
              </w:numPr>
            </w:pPr>
            <w:r w:rsidRPr="00842D4E">
              <w:t xml:space="preserve">Further itemisation of costs and methods of calculation may be requested to support the application at a later date. </w:t>
            </w:r>
          </w:p>
          <w:p w14:paraId="43224103" w14:textId="355B2755" w:rsidR="00842D4E" w:rsidRPr="00842D4E" w:rsidRDefault="00842D4E" w:rsidP="00842D4E">
            <w:pPr>
              <w:numPr>
                <w:ilvl w:val="0"/>
                <w:numId w:val="6"/>
              </w:numPr>
            </w:pPr>
            <w:r w:rsidRPr="00842D4E">
              <w:t xml:space="preserve">Payments will be made to the contracted organisation only and the contracted organisation will be responsible for passing on any money due to their partner organisation(s). </w:t>
            </w:r>
          </w:p>
          <w:p w14:paraId="3BB618C5" w14:textId="77777777" w:rsidR="00842D4E" w:rsidRPr="00842D4E" w:rsidRDefault="00842D4E" w:rsidP="00842D4E">
            <w:r w:rsidRPr="00842D4E">
              <w:t xml:space="preserve">INFORMATION ON DIFFERENT TYPES OF ORGANISATIONS </w:t>
            </w:r>
          </w:p>
          <w:p w14:paraId="53E113BC" w14:textId="77777777" w:rsidR="00842D4E" w:rsidRPr="00842D4E" w:rsidRDefault="00842D4E" w:rsidP="00842D4E">
            <w:r w:rsidRPr="00842D4E">
              <w:t xml:space="preserve">This award does not cover Full Economic Costs therefore all prices should be entered at, and will be paid at, 100% regardless of the type of organisation (NHS, HEI or Other). </w:t>
            </w:r>
          </w:p>
          <w:p w14:paraId="69BBC76E" w14:textId="12A02DBC" w:rsidR="00842D4E" w:rsidRPr="00842D4E" w:rsidRDefault="00842D4E" w:rsidP="00842D4E">
            <w:pPr>
              <w:rPr>
                <w:b/>
                <w:bCs/>
              </w:rPr>
            </w:pPr>
          </w:p>
        </w:tc>
      </w:tr>
      <w:tr w:rsidR="00842D4E" w14:paraId="0DE72DA4" w14:textId="77777777" w:rsidTr="00587FD8">
        <w:tc>
          <w:tcPr>
            <w:tcW w:w="9016" w:type="dxa"/>
            <w:shd w:val="clear" w:color="auto" w:fill="FFFFFF" w:themeFill="background1"/>
          </w:tcPr>
          <w:tbl>
            <w:tblPr>
              <w:tblStyle w:val="TableGrid"/>
              <w:tblW w:w="0" w:type="auto"/>
              <w:tblLook w:val="04A0" w:firstRow="1" w:lastRow="0" w:firstColumn="1" w:lastColumn="0" w:noHBand="0" w:noVBand="1"/>
            </w:tblPr>
            <w:tblGrid>
              <w:gridCol w:w="4134"/>
              <w:gridCol w:w="3544"/>
            </w:tblGrid>
            <w:tr w:rsidR="009A1A5F" w14:paraId="0C5E56F6" w14:textId="77777777" w:rsidTr="009A1A5F">
              <w:tc>
                <w:tcPr>
                  <w:tcW w:w="4134" w:type="dxa"/>
                </w:tcPr>
                <w:p w14:paraId="09EA274C" w14:textId="77777777" w:rsidR="009A1A5F" w:rsidRDefault="009A1A5F" w:rsidP="00842D4E">
                  <w:pPr>
                    <w:rPr>
                      <w:b/>
                      <w:bCs/>
                    </w:rPr>
                  </w:pPr>
                </w:p>
              </w:tc>
              <w:tc>
                <w:tcPr>
                  <w:tcW w:w="3544" w:type="dxa"/>
                </w:tcPr>
                <w:p w14:paraId="76F24035" w14:textId="18135C4B" w:rsidR="009A1A5F" w:rsidRDefault="009A1A5F" w:rsidP="00842D4E">
                  <w:pPr>
                    <w:rPr>
                      <w:b/>
                      <w:bCs/>
                    </w:rPr>
                  </w:pPr>
                  <w:r>
                    <w:rPr>
                      <w:b/>
                      <w:bCs/>
                    </w:rPr>
                    <w:t>24/25</w:t>
                  </w:r>
                </w:p>
              </w:tc>
            </w:tr>
            <w:tr w:rsidR="009A1A5F" w14:paraId="7E356FE6" w14:textId="77777777" w:rsidTr="009A1A5F">
              <w:tc>
                <w:tcPr>
                  <w:tcW w:w="4134" w:type="dxa"/>
                </w:tcPr>
                <w:p w14:paraId="1A3AC0D5" w14:textId="11A3462B" w:rsidR="009A1A5F" w:rsidRDefault="009A1A5F" w:rsidP="00842D4E">
                  <w:pPr>
                    <w:rPr>
                      <w:b/>
                      <w:bCs/>
                    </w:rPr>
                  </w:pPr>
                  <w:r>
                    <w:rPr>
                      <w:b/>
                      <w:bCs/>
                    </w:rPr>
                    <w:t>Salary</w:t>
                  </w:r>
                </w:p>
              </w:tc>
              <w:tc>
                <w:tcPr>
                  <w:tcW w:w="3544" w:type="dxa"/>
                </w:tcPr>
                <w:p w14:paraId="5B047E53" w14:textId="77777777" w:rsidR="009A1A5F" w:rsidRDefault="009A1A5F" w:rsidP="00842D4E">
                  <w:pPr>
                    <w:rPr>
                      <w:b/>
                      <w:bCs/>
                    </w:rPr>
                  </w:pPr>
                </w:p>
              </w:tc>
            </w:tr>
            <w:tr w:rsidR="009A1A5F" w14:paraId="56247C81" w14:textId="77777777" w:rsidTr="009A1A5F">
              <w:tc>
                <w:tcPr>
                  <w:tcW w:w="4134" w:type="dxa"/>
                </w:tcPr>
                <w:p w14:paraId="6312C30A" w14:textId="75FE7EEB" w:rsidR="009A1A5F" w:rsidRDefault="009A1A5F" w:rsidP="00842D4E">
                  <w:pPr>
                    <w:rPr>
                      <w:b/>
                      <w:bCs/>
                    </w:rPr>
                  </w:pPr>
                  <w:r w:rsidRPr="00216A2C">
                    <w:rPr>
                      <w:b/>
                      <w:bCs/>
                    </w:rPr>
                    <w:t xml:space="preserve">Travel, Subsistence and Dissemination costs </w:t>
                  </w:r>
                </w:p>
              </w:tc>
              <w:tc>
                <w:tcPr>
                  <w:tcW w:w="3544" w:type="dxa"/>
                </w:tcPr>
                <w:p w14:paraId="61D13378" w14:textId="77777777" w:rsidR="009A1A5F" w:rsidRDefault="009A1A5F" w:rsidP="00842D4E">
                  <w:pPr>
                    <w:rPr>
                      <w:b/>
                      <w:bCs/>
                    </w:rPr>
                  </w:pPr>
                </w:p>
              </w:tc>
            </w:tr>
            <w:tr w:rsidR="009A1A5F" w14:paraId="06BE1A3E" w14:textId="77777777" w:rsidTr="009A1A5F">
              <w:tc>
                <w:tcPr>
                  <w:tcW w:w="4134" w:type="dxa"/>
                </w:tcPr>
                <w:p w14:paraId="50C93E13" w14:textId="0C3FA30B" w:rsidR="009A1A5F" w:rsidRDefault="009A1A5F" w:rsidP="00842D4E">
                  <w:pPr>
                    <w:rPr>
                      <w:b/>
                      <w:bCs/>
                    </w:rPr>
                  </w:pPr>
                  <w:r w:rsidRPr="00216A2C">
                    <w:rPr>
                      <w:b/>
                      <w:bCs/>
                    </w:rPr>
                    <w:t xml:space="preserve">Training and </w:t>
                  </w:r>
                  <w:r w:rsidR="00C214DE">
                    <w:rPr>
                      <w:b/>
                      <w:bCs/>
                    </w:rPr>
                    <w:t>d</w:t>
                  </w:r>
                  <w:r w:rsidRPr="00216A2C">
                    <w:rPr>
                      <w:b/>
                      <w:bCs/>
                    </w:rPr>
                    <w:t xml:space="preserve">evelopment </w:t>
                  </w:r>
                </w:p>
              </w:tc>
              <w:tc>
                <w:tcPr>
                  <w:tcW w:w="3544" w:type="dxa"/>
                </w:tcPr>
                <w:p w14:paraId="535F373E" w14:textId="77777777" w:rsidR="009A1A5F" w:rsidRDefault="009A1A5F" w:rsidP="00842D4E">
                  <w:pPr>
                    <w:rPr>
                      <w:b/>
                      <w:bCs/>
                    </w:rPr>
                  </w:pPr>
                </w:p>
              </w:tc>
            </w:tr>
            <w:tr w:rsidR="009A1A5F" w14:paraId="313CEC7C" w14:textId="77777777" w:rsidTr="009A1A5F">
              <w:tc>
                <w:tcPr>
                  <w:tcW w:w="4134" w:type="dxa"/>
                </w:tcPr>
                <w:p w14:paraId="37458AE7" w14:textId="258122C8" w:rsidR="009A1A5F" w:rsidRPr="00216A2C" w:rsidRDefault="009A1A5F" w:rsidP="00842D4E">
                  <w:pPr>
                    <w:rPr>
                      <w:b/>
                      <w:bCs/>
                    </w:rPr>
                  </w:pPr>
                  <w:r>
                    <w:rPr>
                      <w:b/>
                      <w:bCs/>
                    </w:rPr>
                    <w:t xml:space="preserve">Other costs </w:t>
                  </w:r>
                </w:p>
              </w:tc>
              <w:tc>
                <w:tcPr>
                  <w:tcW w:w="3544" w:type="dxa"/>
                </w:tcPr>
                <w:p w14:paraId="01EE8502" w14:textId="77777777" w:rsidR="009A1A5F" w:rsidRDefault="009A1A5F" w:rsidP="00842D4E">
                  <w:pPr>
                    <w:rPr>
                      <w:b/>
                      <w:bCs/>
                    </w:rPr>
                  </w:pPr>
                </w:p>
              </w:tc>
            </w:tr>
          </w:tbl>
          <w:p w14:paraId="4E50D423" w14:textId="77777777" w:rsidR="00842D4E" w:rsidRPr="00842D4E" w:rsidRDefault="00842D4E" w:rsidP="00842D4E">
            <w:pPr>
              <w:rPr>
                <w:b/>
                <w:bCs/>
              </w:rPr>
            </w:pPr>
          </w:p>
        </w:tc>
      </w:tr>
    </w:tbl>
    <w:p w14:paraId="239CB63B" w14:textId="77777777" w:rsidR="004352DC" w:rsidRDefault="004352DC"/>
    <w:p w14:paraId="080CFCE5" w14:textId="04423CCD" w:rsidR="00735D10" w:rsidRPr="00CA29C3" w:rsidRDefault="00F54723">
      <w:pPr>
        <w:rPr>
          <w:b/>
          <w:bCs/>
          <w:u w:val="single"/>
        </w:rPr>
      </w:pPr>
      <w:r w:rsidRPr="00CA29C3">
        <w:rPr>
          <w:b/>
          <w:bCs/>
          <w:u w:val="single"/>
        </w:rPr>
        <w:t>Participants and Signatories</w:t>
      </w:r>
    </w:p>
    <w:tbl>
      <w:tblPr>
        <w:tblStyle w:val="TableGrid"/>
        <w:tblW w:w="0" w:type="auto"/>
        <w:tblLook w:val="04A0" w:firstRow="1" w:lastRow="0" w:firstColumn="1" w:lastColumn="0" w:noHBand="0" w:noVBand="1"/>
      </w:tblPr>
      <w:tblGrid>
        <w:gridCol w:w="2858"/>
        <w:gridCol w:w="3226"/>
        <w:gridCol w:w="2932"/>
      </w:tblGrid>
      <w:tr w:rsidR="00E65111" w14:paraId="589F690F" w14:textId="26630BBA" w:rsidTr="00E65111">
        <w:tc>
          <w:tcPr>
            <w:tcW w:w="2858" w:type="dxa"/>
            <w:shd w:val="clear" w:color="auto" w:fill="D9D9D9" w:themeFill="background1" w:themeFillShade="D9"/>
          </w:tcPr>
          <w:p w14:paraId="507767AA" w14:textId="169AA5A0" w:rsidR="00E65111" w:rsidRPr="00CA29C3" w:rsidRDefault="00E65111">
            <w:pPr>
              <w:rPr>
                <w:b/>
                <w:bCs/>
              </w:rPr>
            </w:pPr>
            <w:r w:rsidRPr="00CA29C3">
              <w:rPr>
                <w:b/>
                <w:bCs/>
              </w:rPr>
              <w:t xml:space="preserve">Participant </w:t>
            </w:r>
          </w:p>
        </w:tc>
        <w:tc>
          <w:tcPr>
            <w:tcW w:w="3226" w:type="dxa"/>
            <w:shd w:val="clear" w:color="auto" w:fill="D9D9D9" w:themeFill="background1" w:themeFillShade="D9"/>
          </w:tcPr>
          <w:p w14:paraId="0FD0CEEF" w14:textId="1B61118E" w:rsidR="00E65111" w:rsidRPr="00CA29C3" w:rsidRDefault="00E65111">
            <w:pPr>
              <w:rPr>
                <w:b/>
                <w:bCs/>
              </w:rPr>
            </w:pPr>
            <w:r>
              <w:rPr>
                <w:b/>
                <w:bCs/>
              </w:rPr>
              <w:t xml:space="preserve">Name </w:t>
            </w:r>
          </w:p>
        </w:tc>
        <w:tc>
          <w:tcPr>
            <w:tcW w:w="2932" w:type="dxa"/>
            <w:shd w:val="clear" w:color="auto" w:fill="D9D9D9" w:themeFill="background1" w:themeFillShade="D9"/>
          </w:tcPr>
          <w:p w14:paraId="40C5963E" w14:textId="529CC408" w:rsidR="00E65111" w:rsidRDefault="00E65111">
            <w:pPr>
              <w:rPr>
                <w:b/>
                <w:bCs/>
              </w:rPr>
            </w:pPr>
            <w:r>
              <w:rPr>
                <w:b/>
                <w:bCs/>
              </w:rPr>
              <w:t>Signature</w:t>
            </w:r>
          </w:p>
        </w:tc>
      </w:tr>
      <w:tr w:rsidR="00E65111" w14:paraId="2306DF0D" w14:textId="1CB80144" w:rsidTr="00E65111">
        <w:tc>
          <w:tcPr>
            <w:tcW w:w="2858" w:type="dxa"/>
          </w:tcPr>
          <w:p w14:paraId="768E542A" w14:textId="78D27E24" w:rsidR="00E65111" w:rsidRDefault="00E65111">
            <w:r>
              <w:t xml:space="preserve">Applicant </w:t>
            </w:r>
          </w:p>
        </w:tc>
        <w:tc>
          <w:tcPr>
            <w:tcW w:w="3226" w:type="dxa"/>
          </w:tcPr>
          <w:p w14:paraId="6F17AC15" w14:textId="77777777" w:rsidR="00E65111" w:rsidRDefault="00E65111"/>
          <w:p w14:paraId="5CE67C74" w14:textId="77777777" w:rsidR="00E65111" w:rsidRDefault="00E65111"/>
          <w:p w14:paraId="110E72E0" w14:textId="77777777" w:rsidR="00E65111" w:rsidRDefault="00E65111"/>
          <w:p w14:paraId="76A9A673" w14:textId="77777777" w:rsidR="00E65111" w:rsidRDefault="00E65111"/>
          <w:p w14:paraId="4D3FC8CB" w14:textId="77777777" w:rsidR="00E65111" w:rsidRDefault="00E65111"/>
        </w:tc>
        <w:tc>
          <w:tcPr>
            <w:tcW w:w="2932" w:type="dxa"/>
          </w:tcPr>
          <w:p w14:paraId="5A155B07" w14:textId="77777777" w:rsidR="00E65111" w:rsidRDefault="00E65111"/>
        </w:tc>
      </w:tr>
      <w:tr w:rsidR="00E65111" w14:paraId="49BA4831" w14:textId="06458775" w:rsidTr="00E65111">
        <w:tc>
          <w:tcPr>
            <w:tcW w:w="2858" w:type="dxa"/>
          </w:tcPr>
          <w:p w14:paraId="59A7BE41" w14:textId="4EC63B7E" w:rsidR="00E65111" w:rsidRDefault="00E65111">
            <w:r>
              <w:t xml:space="preserve">Research Support </w:t>
            </w:r>
          </w:p>
        </w:tc>
        <w:tc>
          <w:tcPr>
            <w:tcW w:w="3226" w:type="dxa"/>
          </w:tcPr>
          <w:p w14:paraId="34D40966" w14:textId="77777777" w:rsidR="00E65111" w:rsidRDefault="00E65111"/>
          <w:p w14:paraId="5D966DBC" w14:textId="77777777" w:rsidR="00E65111" w:rsidRDefault="00E65111"/>
          <w:p w14:paraId="6BC27B46" w14:textId="77777777" w:rsidR="00E65111" w:rsidRDefault="00E65111"/>
          <w:p w14:paraId="621C72DC" w14:textId="77777777" w:rsidR="00E65111" w:rsidRDefault="00E65111"/>
          <w:p w14:paraId="133A96DD" w14:textId="77777777" w:rsidR="00E65111" w:rsidRDefault="00E65111"/>
        </w:tc>
        <w:tc>
          <w:tcPr>
            <w:tcW w:w="2932" w:type="dxa"/>
          </w:tcPr>
          <w:p w14:paraId="346A53F1" w14:textId="77777777" w:rsidR="00E65111" w:rsidRDefault="00E65111"/>
        </w:tc>
      </w:tr>
      <w:tr w:rsidR="00E65111" w14:paraId="69BE7DED" w14:textId="6327E994" w:rsidTr="00E65111">
        <w:tc>
          <w:tcPr>
            <w:tcW w:w="2858" w:type="dxa"/>
          </w:tcPr>
          <w:p w14:paraId="0A706A94" w14:textId="3EDF8ABF" w:rsidR="00E65111" w:rsidRDefault="00E65111">
            <w:r w:rsidRPr="006476C1">
              <w:t>Host Organisation Administrative Authority or Finance Officer</w:t>
            </w:r>
          </w:p>
        </w:tc>
        <w:tc>
          <w:tcPr>
            <w:tcW w:w="3226" w:type="dxa"/>
          </w:tcPr>
          <w:p w14:paraId="6017C535" w14:textId="77777777" w:rsidR="00E65111" w:rsidRDefault="00E65111"/>
          <w:p w14:paraId="0292CE1E" w14:textId="77777777" w:rsidR="00E65111" w:rsidRDefault="00E65111"/>
          <w:p w14:paraId="17C6D50D" w14:textId="77777777" w:rsidR="00E65111" w:rsidRDefault="00E65111"/>
          <w:p w14:paraId="7F770987" w14:textId="77777777" w:rsidR="00E65111" w:rsidRDefault="00E65111"/>
          <w:p w14:paraId="15B55D06" w14:textId="77777777" w:rsidR="00E65111" w:rsidRDefault="00E65111"/>
        </w:tc>
        <w:tc>
          <w:tcPr>
            <w:tcW w:w="2932" w:type="dxa"/>
          </w:tcPr>
          <w:p w14:paraId="0D38C975" w14:textId="77777777" w:rsidR="00E65111" w:rsidRDefault="00E65111"/>
        </w:tc>
      </w:tr>
      <w:tr w:rsidR="00E65111" w14:paraId="04F272B1" w14:textId="5CA750B1" w:rsidTr="00E65111">
        <w:tc>
          <w:tcPr>
            <w:tcW w:w="2858" w:type="dxa"/>
          </w:tcPr>
          <w:p w14:paraId="4BF1E9A1" w14:textId="36E26626" w:rsidR="00E65111" w:rsidRDefault="007F19CC">
            <w:r w:rsidRPr="006476C1">
              <w:t>Head of Department or Senior Manager</w:t>
            </w:r>
          </w:p>
        </w:tc>
        <w:tc>
          <w:tcPr>
            <w:tcW w:w="3226" w:type="dxa"/>
          </w:tcPr>
          <w:p w14:paraId="1A9C9AFC" w14:textId="77777777" w:rsidR="00E65111" w:rsidRDefault="00E65111"/>
        </w:tc>
        <w:tc>
          <w:tcPr>
            <w:tcW w:w="2932" w:type="dxa"/>
          </w:tcPr>
          <w:p w14:paraId="19CF7B4F" w14:textId="77777777" w:rsidR="00E65111" w:rsidRDefault="00E65111"/>
        </w:tc>
      </w:tr>
    </w:tbl>
    <w:p w14:paraId="60EB8EFC" w14:textId="77777777" w:rsidR="00735D10" w:rsidRDefault="00735D10"/>
    <w:p w14:paraId="3ECF3652" w14:textId="17F24126" w:rsidR="004352DC" w:rsidRDefault="004352DC"/>
    <w:sectPr w:rsidR="004352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61E89"/>
    <w:multiLevelType w:val="multilevel"/>
    <w:tmpl w:val="55503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9F233D"/>
    <w:multiLevelType w:val="hybridMultilevel"/>
    <w:tmpl w:val="E62E1270"/>
    <w:lvl w:ilvl="0" w:tplc="0B56565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C1602A"/>
    <w:multiLevelType w:val="hybridMultilevel"/>
    <w:tmpl w:val="455426E4"/>
    <w:lvl w:ilvl="0" w:tplc="F144838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8C4AF8"/>
    <w:multiLevelType w:val="multilevel"/>
    <w:tmpl w:val="880CD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D84160"/>
    <w:multiLevelType w:val="multilevel"/>
    <w:tmpl w:val="7366B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9A25F1"/>
    <w:multiLevelType w:val="multilevel"/>
    <w:tmpl w:val="956E0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7749FD"/>
    <w:multiLevelType w:val="multilevel"/>
    <w:tmpl w:val="5CB03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6"/>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3C8"/>
    <w:rsid w:val="0000004A"/>
    <w:rsid w:val="000B0BBA"/>
    <w:rsid w:val="000C2557"/>
    <w:rsid w:val="001764AB"/>
    <w:rsid w:val="00216A2C"/>
    <w:rsid w:val="00225BB2"/>
    <w:rsid w:val="002732B2"/>
    <w:rsid w:val="002B532C"/>
    <w:rsid w:val="00373089"/>
    <w:rsid w:val="004352DC"/>
    <w:rsid w:val="004526EB"/>
    <w:rsid w:val="004910F2"/>
    <w:rsid w:val="00587FD8"/>
    <w:rsid w:val="005937F8"/>
    <w:rsid w:val="005A58EB"/>
    <w:rsid w:val="006A0465"/>
    <w:rsid w:val="00732644"/>
    <w:rsid w:val="00735D10"/>
    <w:rsid w:val="007C3AED"/>
    <w:rsid w:val="007F19CC"/>
    <w:rsid w:val="00820B31"/>
    <w:rsid w:val="00842D4E"/>
    <w:rsid w:val="0093390F"/>
    <w:rsid w:val="009A1A5F"/>
    <w:rsid w:val="009D4C70"/>
    <w:rsid w:val="00A23069"/>
    <w:rsid w:val="00AF0959"/>
    <w:rsid w:val="00B00EE8"/>
    <w:rsid w:val="00B3796A"/>
    <w:rsid w:val="00B71B7C"/>
    <w:rsid w:val="00C214DE"/>
    <w:rsid w:val="00C45BF1"/>
    <w:rsid w:val="00CA29C3"/>
    <w:rsid w:val="00D83943"/>
    <w:rsid w:val="00DE638A"/>
    <w:rsid w:val="00E263C8"/>
    <w:rsid w:val="00E65111"/>
    <w:rsid w:val="00EB26F9"/>
    <w:rsid w:val="00F21383"/>
    <w:rsid w:val="00F54010"/>
    <w:rsid w:val="00F547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D3959"/>
  <w15:chartTrackingRefBased/>
  <w15:docId w15:val="{FF673713-7C5E-594C-9A42-64839DACB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263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63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63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63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63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63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3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3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3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3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63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3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3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3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3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3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3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3C8"/>
    <w:rPr>
      <w:rFonts w:eastAsiaTheme="majorEastAsia" w:cstheme="majorBidi"/>
      <w:color w:val="272727" w:themeColor="text1" w:themeTint="D8"/>
    </w:rPr>
  </w:style>
  <w:style w:type="paragraph" w:styleId="Title">
    <w:name w:val="Title"/>
    <w:basedOn w:val="Normal"/>
    <w:next w:val="Normal"/>
    <w:link w:val="TitleChar"/>
    <w:uiPriority w:val="10"/>
    <w:qFormat/>
    <w:rsid w:val="00E263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63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3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63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3C8"/>
    <w:pPr>
      <w:spacing w:before="160"/>
      <w:jc w:val="center"/>
    </w:pPr>
    <w:rPr>
      <w:i/>
      <w:iCs/>
      <w:color w:val="404040" w:themeColor="text1" w:themeTint="BF"/>
    </w:rPr>
  </w:style>
  <w:style w:type="character" w:customStyle="1" w:styleId="QuoteChar">
    <w:name w:val="Quote Char"/>
    <w:basedOn w:val="DefaultParagraphFont"/>
    <w:link w:val="Quote"/>
    <w:uiPriority w:val="29"/>
    <w:rsid w:val="00E263C8"/>
    <w:rPr>
      <w:i/>
      <w:iCs/>
      <w:color w:val="404040" w:themeColor="text1" w:themeTint="BF"/>
    </w:rPr>
  </w:style>
  <w:style w:type="paragraph" w:styleId="ListParagraph">
    <w:name w:val="List Paragraph"/>
    <w:basedOn w:val="Normal"/>
    <w:uiPriority w:val="34"/>
    <w:qFormat/>
    <w:rsid w:val="00E263C8"/>
    <w:pPr>
      <w:ind w:left="720"/>
      <w:contextualSpacing/>
    </w:pPr>
  </w:style>
  <w:style w:type="character" w:styleId="IntenseEmphasis">
    <w:name w:val="Intense Emphasis"/>
    <w:basedOn w:val="DefaultParagraphFont"/>
    <w:uiPriority w:val="21"/>
    <w:qFormat/>
    <w:rsid w:val="00E263C8"/>
    <w:rPr>
      <w:i/>
      <w:iCs/>
      <w:color w:val="0F4761" w:themeColor="accent1" w:themeShade="BF"/>
    </w:rPr>
  </w:style>
  <w:style w:type="paragraph" w:styleId="IntenseQuote">
    <w:name w:val="Intense Quote"/>
    <w:basedOn w:val="Normal"/>
    <w:next w:val="Normal"/>
    <w:link w:val="IntenseQuoteChar"/>
    <w:uiPriority w:val="30"/>
    <w:qFormat/>
    <w:rsid w:val="00E263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63C8"/>
    <w:rPr>
      <w:i/>
      <w:iCs/>
      <w:color w:val="0F4761" w:themeColor="accent1" w:themeShade="BF"/>
    </w:rPr>
  </w:style>
  <w:style w:type="character" w:styleId="IntenseReference">
    <w:name w:val="Intense Reference"/>
    <w:basedOn w:val="DefaultParagraphFont"/>
    <w:uiPriority w:val="32"/>
    <w:qFormat/>
    <w:rsid w:val="00E263C8"/>
    <w:rPr>
      <w:b/>
      <w:bCs/>
      <w:smallCaps/>
      <w:color w:val="0F4761" w:themeColor="accent1" w:themeShade="BF"/>
      <w:spacing w:val="5"/>
    </w:rPr>
  </w:style>
  <w:style w:type="table" w:styleId="TableGrid">
    <w:name w:val="Table Grid"/>
    <w:basedOn w:val="TableNormal"/>
    <w:uiPriority w:val="39"/>
    <w:rsid w:val="00E26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306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79251">
      <w:bodyDiv w:val="1"/>
      <w:marLeft w:val="0"/>
      <w:marRight w:val="0"/>
      <w:marTop w:val="0"/>
      <w:marBottom w:val="0"/>
      <w:divBdr>
        <w:top w:val="none" w:sz="0" w:space="0" w:color="auto"/>
        <w:left w:val="none" w:sz="0" w:space="0" w:color="auto"/>
        <w:bottom w:val="none" w:sz="0" w:space="0" w:color="auto"/>
        <w:right w:val="none" w:sz="0" w:space="0" w:color="auto"/>
      </w:divBdr>
      <w:divsChild>
        <w:div w:id="157161957">
          <w:marLeft w:val="0"/>
          <w:marRight w:val="0"/>
          <w:marTop w:val="0"/>
          <w:marBottom w:val="0"/>
          <w:divBdr>
            <w:top w:val="none" w:sz="0" w:space="0" w:color="auto"/>
            <w:left w:val="none" w:sz="0" w:space="0" w:color="auto"/>
            <w:bottom w:val="none" w:sz="0" w:space="0" w:color="auto"/>
            <w:right w:val="none" w:sz="0" w:space="0" w:color="auto"/>
          </w:divBdr>
          <w:divsChild>
            <w:div w:id="2010403566">
              <w:marLeft w:val="0"/>
              <w:marRight w:val="0"/>
              <w:marTop w:val="0"/>
              <w:marBottom w:val="0"/>
              <w:divBdr>
                <w:top w:val="none" w:sz="0" w:space="0" w:color="auto"/>
                <w:left w:val="none" w:sz="0" w:space="0" w:color="auto"/>
                <w:bottom w:val="none" w:sz="0" w:space="0" w:color="auto"/>
                <w:right w:val="none" w:sz="0" w:space="0" w:color="auto"/>
              </w:divBdr>
              <w:divsChild>
                <w:div w:id="1985310577">
                  <w:marLeft w:val="0"/>
                  <w:marRight w:val="0"/>
                  <w:marTop w:val="0"/>
                  <w:marBottom w:val="0"/>
                  <w:divBdr>
                    <w:top w:val="none" w:sz="0" w:space="0" w:color="auto"/>
                    <w:left w:val="none" w:sz="0" w:space="0" w:color="auto"/>
                    <w:bottom w:val="none" w:sz="0" w:space="0" w:color="auto"/>
                    <w:right w:val="none" w:sz="0" w:space="0" w:color="auto"/>
                  </w:divBdr>
                  <w:divsChild>
                    <w:div w:id="20531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48328">
      <w:bodyDiv w:val="1"/>
      <w:marLeft w:val="0"/>
      <w:marRight w:val="0"/>
      <w:marTop w:val="0"/>
      <w:marBottom w:val="0"/>
      <w:divBdr>
        <w:top w:val="none" w:sz="0" w:space="0" w:color="auto"/>
        <w:left w:val="none" w:sz="0" w:space="0" w:color="auto"/>
        <w:bottom w:val="none" w:sz="0" w:space="0" w:color="auto"/>
        <w:right w:val="none" w:sz="0" w:space="0" w:color="auto"/>
      </w:divBdr>
      <w:divsChild>
        <w:div w:id="1090127282">
          <w:marLeft w:val="0"/>
          <w:marRight w:val="0"/>
          <w:marTop w:val="0"/>
          <w:marBottom w:val="0"/>
          <w:divBdr>
            <w:top w:val="none" w:sz="0" w:space="0" w:color="auto"/>
            <w:left w:val="none" w:sz="0" w:space="0" w:color="auto"/>
            <w:bottom w:val="none" w:sz="0" w:space="0" w:color="auto"/>
            <w:right w:val="none" w:sz="0" w:space="0" w:color="auto"/>
          </w:divBdr>
          <w:divsChild>
            <w:div w:id="1711612962">
              <w:marLeft w:val="0"/>
              <w:marRight w:val="0"/>
              <w:marTop w:val="0"/>
              <w:marBottom w:val="0"/>
              <w:divBdr>
                <w:top w:val="none" w:sz="0" w:space="0" w:color="auto"/>
                <w:left w:val="none" w:sz="0" w:space="0" w:color="auto"/>
                <w:bottom w:val="none" w:sz="0" w:space="0" w:color="auto"/>
                <w:right w:val="none" w:sz="0" w:space="0" w:color="auto"/>
              </w:divBdr>
              <w:divsChild>
                <w:div w:id="841159971">
                  <w:marLeft w:val="0"/>
                  <w:marRight w:val="0"/>
                  <w:marTop w:val="0"/>
                  <w:marBottom w:val="0"/>
                  <w:divBdr>
                    <w:top w:val="none" w:sz="0" w:space="0" w:color="auto"/>
                    <w:left w:val="none" w:sz="0" w:space="0" w:color="auto"/>
                    <w:bottom w:val="none" w:sz="0" w:space="0" w:color="auto"/>
                    <w:right w:val="none" w:sz="0" w:space="0" w:color="auto"/>
                  </w:divBdr>
                  <w:divsChild>
                    <w:div w:id="118975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96811">
      <w:bodyDiv w:val="1"/>
      <w:marLeft w:val="0"/>
      <w:marRight w:val="0"/>
      <w:marTop w:val="0"/>
      <w:marBottom w:val="0"/>
      <w:divBdr>
        <w:top w:val="none" w:sz="0" w:space="0" w:color="auto"/>
        <w:left w:val="none" w:sz="0" w:space="0" w:color="auto"/>
        <w:bottom w:val="none" w:sz="0" w:space="0" w:color="auto"/>
        <w:right w:val="none" w:sz="0" w:space="0" w:color="auto"/>
      </w:divBdr>
      <w:divsChild>
        <w:div w:id="1351106081">
          <w:marLeft w:val="0"/>
          <w:marRight w:val="0"/>
          <w:marTop w:val="0"/>
          <w:marBottom w:val="0"/>
          <w:divBdr>
            <w:top w:val="none" w:sz="0" w:space="0" w:color="auto"/>
            <w:left w:val="none" w:sz="0" w:space="0" w:color="auto"/>
            <w:bottom w:val="none" w:sz="0" w:space="0" w:color="auto"/>
            <w:right w:val="none" w:sz="0" w:space="0" w:color="auto"/>
          </w:divBdr>
          <w:divsChild>
            <w:div w:id="1642613390">
              <w:marLeft w:val="0"/>
              <w:marRight w:val="0"/>
              <w:marTop w:val="0"/>
              <w:marBottom w:val="0"/>
              <w:divBdr>
                <w:top w:val="none" w:sz="0" w:space="0" w:color="auto"/>
                <w:left w:val="none" w:sz="0" w:space="0" w:color="auto"/>
                <w:bottom w:val="none" w:sz="0" w:space="0" w:color="auto"/>
                <w:right w:val="none" w:sz="0" w:space="0" w:color="auto"/>
              </w:divBdr>
              <w:divsChild>
                <w:div w:id="1672872362">
                  <w:marLeft w:val="0"/>
                  <w:marRight w:val="0"/>
                  <w:marTop w:val="0"/>
                  <w:marBottom w:val="0"/>
                  <w:divBdr>
                    <w:top w:val="none" w:sz="0" w:space="0" w:color="auto"/>
                    <w:left w:val="none" w:sz="0" w:space="0" w:color="auto"/>
                    <w:bottom w:val="none" w:sz="0" w:space="0" w:color="auto"/>
                    <w:right w:val="none" w:sz="0" w:space="0" w:color="auto"/>
                  </w:divBdr>
                  <w:divsChild>
                    <w:div w:id="132659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3336">
      <w:bodyDiv w:val="1"/>
      <w:marLeft w:val="0"/>
      <w:marRight w:val="0"/>
      <w:marTop w:val="0"/>
      <w:marBottom w:val="0"/>
      <w:divBdr>
        <w:top w:val="none" w:sz="0" w:space="0" w:color="auto"/>
        <w:left w:val="none" w:sz="0" w:space="0" w:color="auto"/>
        <w:bottom w:val="none" w:sz="0" w:space="0" w:color="auto"/>
        <w:right w:val="none" w:sz="0" w:space="0" w:color="auto"/>
      </w:divBdr>
      <w:divsChild>
        <w:div w:id="1997831497">
          <w:marLeft w:val="0"/>
          <w:marRight w:val="0"/>
          <w:marTop w:val="0"/>
          <w:marBottom w:val="0"/>
          <w:divBdr>
            <w:top w:val="none" w:sz="0" w:space="0" w:color="auto"/>
            <w:left w:val="none" w:sz="0" w:space="0" w:color="auto"/>
            <w:bottom w:val="none" w:sz="0" w:space="0" w:color="auto"/>
            <w:right w:val="none" w:sz="0" w:space="0" w:color="auto"/>
          </w:divBdr>
          <w:divsChild>
            <w:div w:id="1531727003">
              <w:marLeft w:val="0"/>
              <w:marRight w:val="0"/>
              <w:marTop w:val="0"/>
              <w:marBottom w:val="0"/>
              <w:divBdr>
                <w:top w:val="none" w:sz="0" w:space="0" w:color="auto"/>
                <w:left w:val="none" w:sz="0" w:space="0" w:color="auto"/>
                <w:bottom w:val="none" w:sz="0" w:space="0" w:color="auto"/>
                <w:right w:val="none" w:sz="0" w:space="0" w:color="auto"/>
              </w:divBdr>
              <w:divsChild>
                <w:div w:id="2002198596">
                  <w:marLeft w:val="0"/>
                  <w:marRight w:val="0"/>
                  <w:marTop w:val="0"/>
                  <w:marBottom w:val="0"/>
                  <w:divBdr>
                    <w:top w:val="none" w:sz="0" w:space="0" w:color="auto"/>
                    <w:left w:val="none" w:sz="0" w:space="0" w:color="auto"/>
                    <w:bottom w:val="none" w:sz="0" w:space="0" w:color="auto"/>
                    <w:right w:val="none" w:sz="0" w:space="0" w:color="auto"/>
                  </w:divBdr>
                  <w:divsChild>
                    <w:div w:id="120254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057890">
      <w:bodyDiv w:val="1"/>
      <w:marLeft w:val="0"/>
      <w:marRight w:val="0"/>
      <w:marTop w:val="0"/>
      <w:marBottom w:val="0"/>
      <w:divBdr>
        <w:top w:val="none" w:sz="0" w:space="0" w:color="auto"/>
        <w:left w:val="none" w:sz="0" w:space="0" w:color="auto"/>
        <w:bottom w:val="none" w:sz="0" w:space="0" w:color="auto"/>
        <w:right w:val="none" w:sz="0" w:space="0" w:color="auto"/>
      </w:divBdr>
      <w:divsChild>
        <w:div w:id="1086612557">
          <w:marLeft w:val="0"/>
          <w:marRight w:val="0"/>
          <w:marTop w:val="0"/>
          <w:marBottom w:val="0"/>
          <w:divBdr>
            <w:top w:val="none" w:sz="0" w:space="0" w:color="auto"/>
            <w:left w:val="none" w:sz="0" w:space="0" w:color="auto"/>
            <w:bottom w:val="none" w:sz="0" w:space="0" w:color="auto"/>
            <w:right w:val="none" w:sz="0" w:space="0" w:color="auto"/>
          </w:divBdr>
          <w:divsChild>
            <w:div w:id="248929828">
              <w:marLeft w:val="0"/>
              <w:marRight w:val="0"/>
              <w:marTop w:val="0"/>
              <w:marBottom w:val="0"/>
              <w:divBdr>
                <w:top w:val="none" w:sz="0" w:space="0" w:color="auto"/>
                <w:left w:val="none" w:sz="0" w:space="0" w:color="auto"/>
                <w:bottom w:val="none" w:sz="0" w:space="0" w:color="auto"/>
                <w:right w:val="none" w:sz="0" w:space="0" w:color="auto"/>
              </w:divBdr>
              <w:divsChild>
                <w:div w:id="2004117495">
                  <w:marLeft w:val="0"/>
                  <w:marRight w:val="0"/>
                  <w:marTop w:val="0"/>
                  <w:marBottom w:val="0"/>
                  <w:divBdr>
                    <w:top w:val="none" w:sz="0" w:space="0" w:color="auto"/>
                    <w:left w:val="none" w:sz="0" w:space="0" w:color="auto"/>
                    <w:bottom w:val="none" w:sz="0" w:space="0" w:color="auto"/>
                    <w:right w:val="none" w:sz="0" w:space="0" w:color="auto"/>
                  </w:divBdr>
                  <w:divsChild>
                    <w:div w:id="45838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420418">
      <w:bodyDiv w:val="1"/>
      <w:marLeft w:val="0"/>
      <w:marRight w:val="0"/>
      <w:marTop w:val="0"/>
      <w:marBottom w:val="0"/>
      <w:divBdr>
        <w:top w:val="none" w:sz="0" w:space="0" w:color="auto"/>
        <w:left w:val="none" w:sz="0" w:space="0" w:color="auto"/>
        <w:bottom w:val="none" w:sz="0" w:space="0" w:color="auto"/>
        <w:right w:val="none" w:sz="0" w:space="0" w:color="auto"/>
      </w:divBdr>
      <w:divsChild>
        <w:div w:id="1823963755">
          <w:marLeft w:val="0"/>
          <w:marRight w:val="0"/>
          <w:marTop w:val="0"/>
          <w:marBottom w:val="0"/>
          <w:divBdr>
            <w:top w:val="none" w:sz="0" w:space="0" w:color="auto"/>
            <w:left w:val="none" w:sz="0" w:space="0" w:color="auto"/>
            <w:bottom w:val="none" w:sz="0" w:space="0" w:color="auto"/>
            <w:right w:val="none" w:sz="0" w:space="0" w:color="auto"/>
          </w:divBdr>
          <w:divsChild>
            <w:div w:id="1504320390">
              <w:marLeft w:val="0"/>
              <w:marRight w:val="0"/>
              <w:marTop w:val="0"/>
              <w:marBottom w:val="0"/>
              <w:divBdr>
                <w:top w:val="none" w:sz="0" w:space="0" w:color="auto"/>
                <w:left w:val="none" w:sz="0" w:space="0" w:color="auto"/>
                <w:bottom w:val="none" w:sz="0" w:space="0" w:color="auto"/>
                <w:right w:val="none" w:sz="0" w:space="0" w:color="auto"/>
              </w:divBdr>
              <w:divsChild>
                <w:div w:id="1026181094">
                  <w:marLeft w:val="0"/>
                  <w:marRight w:val="0"/>
                  <w:marTop w:val="0"/>
                  <w:marBottom w:val="0"/>
                  <w:divBdr>
                    <w:top w:val="none" w:sz="0" w:space="0" w:color="auto"/>
                    <w:left w:val="none" w:sz="0" w:space="0" w:color="auto"/>
                    <w:bottom w:val="none" w:sz="0" w:space="0" w:color="auto"/>
                    <w:right w:val="none" w:sz="0" w:space="0" w:color="auto"/>
                  </w:divBdr>
                  <w:divsChild>
                    <w:div w:id="52752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5792">
      <w:bodyDiv w:val="1"/>
      <w:marLeft w:val="0"/>
      <w:marRight w:val="0"/>
      <w:marTop w:val="0"/>
      <w:marBottom w:val="0"/>
      <w:divBdr>
        <w:top w:val="none" w:sz="0" w:space="0" w:color="auto"/>
        <w:left w:val="none" w:sz="0" w:space="0" w:color="auto"/>
        <w:bottom w:val="none" w:sz="0" w:space="0" w:color="auto"/>
        <w:right w:val="none" w:sz="0" w:space="0" w:color="auto"/>
      </w:divBdr>
      <w:divsChild>
        <w:div w:id="431364145">
          <w:marLeft w:val="0"/>
          <w:marRight w:val="0"/>
          <w:marTop w:val="0"/>
          <w:marBottom w:val="0"/>
          <w:divBdr>
            <w:top w:val="none" w:sz="0" w:space="0" w:color="auto"/>
            <w:left w:val="none" w:sz="0" w:space="0" w:color="auto"/>
            <w:bottom w:val="none" w:sz="0" w:space="0" w:color="auto"/>
            <w:right w:val="none" w:sz="0" w:space="0" w:color="auto"/>
          </w:divBdr>
          <w:divsChild>
            <w:div w:id="678888689">
              <w:marLeft w:val="0"/>
              <w:marRight w:val="0"/>
              <w:marTop w:val="0"/>
              <w:marBottom w:val="0"/>
              <w:divBdr>
                <w:top w:val="none" w:sz="0" w:space="0" w:color="auto"/>
                <w:left w:val="none" w:sz="0" w:space="0" w:color="auto"/>
                <w:bottom w:val="none" w:sz="0" w:space="0" w:color="auto"/>
                <w:right w:val="none" w:sz="0" w:space="0" w:color="auto"/>
              </w:divBdr>
              <w:divsChild>
                <w:div w:id="1527252420">
                  <w:marLeft w:val="0"/>
                  <w:marRight w:val="0"/>
                  <w:marTop w:val="0"/>
                  <w:marBottom w:val="0"/>
                  <w:divBdr>
                    <w:top w:val="none" w:sz="0" w:space="0" w:color="auto"/>
                    <w:left w:val="none" w:sz="0" w:space="0" w:color="auto"/>
                    <w:bottom w:val="none" w:sz="0" w:space="0" w:color="auto"/>
                    <w:right w:val="none" w:sz="0" w:space="0" w:color="auto"/>
                  </w:divBdr>
                  <w:divsChild>
                    <w:div w:id="77629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4282">
      <w:bodyDiv w:val="1"/>
      <w:marLeft w:val="0"/>
      <w:marRight w:val="0"/>
      <w:marTop w:val="0"/>
      <w:marBottom w:val="0"/>
      <w:divBdr>
        <w:top w:val="none" w:sz="0" w:space="0" w:color="auto"/>
        <w:left w:val="none" w:sz="0" w:space="0" w:color="auto"/>
        <w:bottom w:val="none" w:sz="0" w:space="0" w:color="auto"/>
        <w:right w:val="none" w:sz="0" w:space="0" w:color="auto"/>
      </w:divBdr>
      <w:divsChild>
        <w:div w:id="329795740">
          <w:marLeft w:val="0"/>
          <w:marRight w:val="0"/>
          <w:marTop w:val="0"/>
          <w:marBottom w:val="0"/>
          <w:divBdr>
            <w:top w:val="none" w:sz="0" w:space="0" w:color="auto"/>
            <w:left w:val="none" w:sz="0" w:space="0" w:color="auto"/>
            <w:bottom w:val="none" w:sz="0" w:space="0" w:color="auto"/>
            <w:right w:val="none" w:sz="0" w:space="0" w:color="auto"/>
          </w:divBdr>
          <w:divsChild>
            <w:div w:id="68041589">
              <w:marLeft w:val="0"/>
              <w:marRight w:val="0"/>
              <w:marTop w:val="0"/>
              <w:marBottom w:val="0"/>
              <w:divBdr>
                <w:top w:val="none" w:sz="0" w:space="0" w:color="auto"/>
                <w:left w:val="none" w:sz="0" w:space="0" w:color="auto"/>
                <w:bottom w:val="none" w:sz="0" w:space="0" w:color="auto"/>
                <w:right w:val="none" w:sz="0" w:space="0" w:color="auto"/>
              </w:divBdr>
              <w:divsChild>
                <w:div w:id="2061129374">
                  <w:marLeft w:val="0"/>
                  <w:marRight w:val="0"/>
                  <w:marTop w:val="0"/>
                  <w:marBottom w:val="0"/>
                  <w:divBdr>
                    <w:top w:val="none" w:sz="0" w:space="0" w:color="auto"/>
                    <w:left w:val="none" w:sz="0" w:space="0" w:color="auto"/>
                    <w:bottom w:val="none" w:sz="0" w:space="0" w:color="auto"/>
                    <w:right w:val="none" w:sz="0" w:space="0" w:color="auto"/>
                  </w:divBdr>
                  <w:divsChild>
                    <w:div w:id="49892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753924">
      <w:bodyDiv w:val="1"/>
      <w:marLeft w:val="0"/>
      <w:marRight w:val="0"/>
      <w:marTop w:val="0"/>
      <w:marBottom w:val="0"/>
      <w:divBdr>
        <w:top w:val="none" w:sz="0" w:space="0" w:color="auto"/>
        <w:left w:val="none" w:sz="0" w:space="0" w:color="auto"/>
        <w:bottom w:val="none" w:sz="0" w:space="0" w:color="auto"/>
        <w:right w:val="none" w:sz="0" w:space="0" w:color="auto"/>
      </w:divBdr>
      <w:divsChild>
        <w:div w:id="1899511736">
          <w:marLeft w:val="0"/>
          <w:marRight w:val="0"/>
          <w:marTop w:val="0"/>
          <w:marBottom w:val="0"/>
          <w:divBdr>
            <w:top w:val="none" w:sz="0" w:space="0" w:color="auto"/>
            <w:left w:val="none" w:sz="0" w:space="0" w:color="auto"/>
            <w:bottom w:val="none" w:sz="0" w:space="0" w:color="auto"/>
            <w:right w:val="none" w:sz="0" w:space="0" w:color="auto"/>
          </w:divBdr>
          <w:divsChild>
            <w:div w:id="833841319">
              <w:marLeft w:val="0"/>
              <w:marRight w:val="0"/>
              <w:marTop w:val="0"/>
              <w:marBottom w:val="0"/>
              <w:divBdr>
                <w:top w:val="none" w:sz="0" w:space="0" w:color="auto"/>
                <w:left w:val="none" w:sz="0" w:space="0" w:color="auto"/>
                <w:bottom w:val="none" w:sz="0" w:space="0" w:color="auto"/>
                <w:right w:val="none" w:sz="0" w:space="0" w:color="auto"/>
              </w:divBdr>
              <w:divsChild>
                <w:div w:id="344331837">
                  <w:marLeft w:val="0"/>
                  <w:marRight w:val="0"/>
                  <w:marTop w:val="0"/>
                  <w:marBottom w:val="0"/>
                  <w:divBdr>
                    <w:top w:val="none" w:sz="0" w:space="0" w:color="auto"/>
                    <w:left w:val="none" w:sz="0" w:space="0" w:color="auto"/>
                    <w:bottom w:val="none" w:sz="0" w:space="0" w:color="auto"/>
                    <w:right w:val="none" w:sz="0" w:space="0" w:color="auto"/>
                  </w:divBdr>
                  <w:divsChild>
                    <w:div w:id="19419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029495">
      <w:bodyDiv w:val="1"/>
      <w:marLeft w:val="0"/>
      <w:marRight w:val="0"/>
      <w:marTop w:val="0"/>
      <w:marBottom w:val="0"/>
      <w:divBdr>
        <w:top w:val="none" w:sz="0" w:space="0" w:color="auto"/>
        <w:left w:val="none" w:sz="0" w:space="0" w:color="auto"/>
        <w:bottom w:val="none" w:sz="0" w:space="0" w:color="auto"/>
        <w:right w:val="none" w:sz="0" w:space="0" w:color="auto"/>
      </w:divBdr>
      <w:divsChild>
        <w:div w:id="773209713">
          <w:marLeft w:val="0"/>
          <w:marRight w:val="0"/>
          <w:marTop w:val="0"/>
          <w:marBottom w:val="0"/>
          <w:divBdr>
            <w:top w:val="none" w:sz="0" w:space="0" w:color="auto"/>
            <w:left w:val="none" w:sz="0" w:space="0" w:color="auto"/>
            <w:bottom w:val="none" w:sz="0" w:space="0" w:color="auto"/>
            <w:right w:val="none" w:sz="0" w:space="0" w:color="auto"/>
          </w:divBdr>
          <w:divsChild>
            <w:div w:id="399596888">
              <w:marLeft w:val="0"/>
              <w:marRight w:val="0"/>
              <w:marTop w:val="0"/>
              <w:marBottom w:val="0"/>
              <w:divBdr>
                <w:top w:val="none" w:sz="0" w:space="0" w:color="auto"/>
                <w:left w:val="none" w:sz="0" w:space="0" w:color="auto"/>
                <w:bottom w:val="none" w:sz="0" w:space="0" w:color="auto"/>
                <w:right w:val="none" w:sz="0" w:space="0" w:color="auto"/>
              </w:divBdr>
              <w:divsChild>
                <w:div w:id="1964842697">
                  <w:marLeft w:val="0"/>
                  <w:marRight w:val="0"/>
                  <w:marTop w:val="0"/>
                  <w:marBottom w:val="0"/>
                  <w:divBdr>
                    <w:top w:val="none" w:sz="0" w:space="0" w:color="auto"/>
                    <w:left w:val="none" w:sz="0" w:space="0" w:color="auto"/>
                    <w:bottom w:val="none" w:sz="0" w:space="0" w:color="auto"/>
                    <w:right w:val="none" w:sz="0" w:space="0" w:color="auto"/>
                  </w:divBdr>
                  <w:divsChild>
                    <w:div w:id="81279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69788">
      <w:bodyDiv w:val="1"/>
      <w:marLeft w:val="0"/>
      <w:marRight w:val="0"/>
      <w:marTop w:val="0"/>
      <w:marBottom w:val="0"/>
      <w:divBdr>
        <w:top w:val="none" w:sz="0" w:space="0" w:color="auto"/>
        <w:left w:val="none" w:sz="0" w:space="0" w:color="auto"/>
        <w:bottom w:val="none" w:sz="0" w:space="0" w:color="auto"/>
        <w:right w:val="none" w:sz="0" w:space="0" w:color="auto"/>
      </w:divBdr>
      <w:divsChild>
        <w:div w:id="1959143594">
          <w:marLeft w:val="0"/>
          <w:marRight w:val="0"/>
          <w:marTop w:val="0"/>
          <w:marBottom w:val="0"/>
          <w:divBdr>
            <w:top w:val="none" w:sz="0" w:space="0" w:color="auto"/>
            <w:left w:val="none" w:sz="0" w:space="0" w:color="auto"/>
            <w:bottom w:val="none" w:sz="0" w:space="0" w:color="auto"/>
            <w:right w:val="none" w:sz="0" w:space="0" w:color="auto"/>
          </w:divBdr>
          <w:divsChild>
            <w:div w:id="434057422">
              <w:marLeft w:val="0"/>
              <w:marRight w:val="0"/>
              <w:marTop w:val="0"/>
              <w:marBottom w:val="0"/>
              <w:divBdr>
                <w:top w:val="none" w:sz="0" w:space="0" w:color="auto"/>
                <w:left w:val="none" w:sz="0" w:space="0" w:color="auto"/>
                <w:bottom w:val="none" w:sz="0" w:space="0" w:color="auto"/>
                <w:right w:val="none" w:sz="0" w:space="0" w:color="auto"/>
              </w:divBdr>
              <w:divsChild>
                <w:div w:id="1485589707">
                  <w:marLeft w:val="0"/>
                  <w:marRight w:val="0"/>
                  <w:marTop w:val="0"/>
                  <w:marBottom w:val="0"/>
                  <w:divBdr>
                    <w:top w:val="none" w:sz="0" w:space="0" w:color="auto"/>
                    <w:left w:val="none" w:sz="0" w:space="0" w:color="auto"/>
                    <w:bottom w:val="none" w:sz="0" w:space="0" w:color="auto"/>
                    <w:right w:val="none" w:sz="0" w:space="0" w:color="auto"/>
                  </w:divBdr>
                  <w:divsChild>
                    <w:div w:id="40765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075645">
      <w:bodyDiv w:val="1"/>
      <w:marLeft w:val="0"/>
      <w:marRight w:val="0"/>
      <w:marTop w:val="0"/>
      <w:marBottom w:val="0"/>
      <w:divBdr>
        <w:top w:val="none" w:sz="0" w:space="0" w:color="auto"/>
        <w:left w:val="none" w:sz="0" w:space="0" w:color="auto"/>
        <w:bottom w:val="none" w:sz="0" w:space="0" w:color="auto"/>
        <w:right w:val="none" w:sz="0" w:space="0" w:color="auto"/>
      </w:divBdr>
      <w:divsChild>
        <w:div w:id="99033548">
          <w:marLeft w:val="0"/>
          <w:marRight w:val="0"/>
          <w:marTop w:val="0"/>
          <w:marBottom w:val="0"/>
          <w:divBdr>
            <w:top w:val="none" w:sz="0" w:space="0" w:color="auto"/>
            <w:left w:val="none" w:sz="0" w:space="0" w:color="auto"/>
            <w:bottom w:val="none" w:sz="0" w:space="0" w:color="auto"/>
            <w:right w:val="none" w:sz="0" w:space="0" w:color="auto"/>
          </w:divBdr>
          <w:divsChild>
            <w:div w:id="655575836">
              <w:marLeft w:val="0"/>
              <w:marRight w:val="0"/>
              <w:marTop w:val="0"/>
              <w:marBottom w:val="0"/>
              <w:divBdr>
                <w:top w:val="none" w:sz="0" w:space="0" w:color="auto"/>
                <w:left w:val="none" w:sz="0" w:space="0" w:color="auto"/>
                <w:bottom w:val="none" w:sz="0" w:space="0" w:color="auto"/>
                <w:right w:val="none" w:sz="0" w:space="0" w:color="auto"/>
              </w:divBdr>
              <w:divsChild>
                <w:div w:id="544758011">
                  <w:marLeft w:val="0"/>
                  <w:marRight w:val="0"/>
                  <w:marTop w:val="0"/>
                  <w:marBottom w:val="0"/>
                  <w:divBdr>
                    <w:top w:val="none" w:sz="0" w:space="0" w:color="auto"/>
                    <w:left w:val="none" w:sz="0" w:space="0" w:color="auto"/>
                    <w:bottom w:val="none" w:sz="0" w:space="0" w:color="auto"/>
                    <w:right w:val="none" w:sz="0" w:space="0" w:color="auto"/>
                  </w:divBdr>
                  <w:divsChild>
                    <w:div w:id="17164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340653">
      <w:bodyDiv w:val="1"/>
      <w:marLeft w:val="0"/>
      <w:marRight w:val="0"/>
      <w:marTop w:val="0"/>
      <w:marBottom w:val="0"/>
      <w:divBdr>
        <w:top w:val="none" w:sz="0" w:space="0" w:color="auto"/>
        <w:left w:val="none" w:sz="0" w:space="0" w:color="auto"/>
        <w:bottom w:val="none" w:sz="0" w:space="0" w:color="auto"/>
        <w:right w:val="none" w:sz="0" w:space="0" w:color="auto"/>
      </w:divBdr>
      <w:divsChild>
        <w:div w:id="1684671606">
          <w:marLeft w:val="0"/>
          <w:marRight w:val="0"/>
          <w:marTop w:val="0"/>
          <w:marBottom w:val="0"/>
          <w:divBdr>
            <w:top w:val="none" w:sz="0" w:space="0" w:color="auto"/>
            <w:left w:val="none" w:sz="0" w:space="0" w:color="auto"/>
            <w:bottom w:val="none" w:sz="0" w:space="0" w:color="auto"/>
            <w:right w:val="none" w:sz="0" w:space="0" w:color="auto"/>
          </w:divBdr>
          <w:divsChild>
            <w:div w:id="314183747">
              <w:marLeft w:val="0"/>
              <w:marRight w:val="0"/>
              <w:marTop w:val="0"/>
              <w:marBottom w:val="0"/>
              <w:divBdr>
                <w:top w:val="none" w:sz="0" w:space="0" w:color="auto"/>
                <w:left w:val="none" w:sz="0" w:space="0" w:color="auto"/>
                <w:bottom w:val="none" w:sz="0" w:space="0" w:color="auto"/>
                <w:right w:val="none" w:sz="0" w:space="0" w:color="auto"/>
              </w:divBdr>
              <w:divsChild>
                <w:div w:id="1901280758">
                  <w:marLeft w:val="0"/>
                  <w:marRight w:val="0"/>
                  <w:marTop w:val="0"/>
                  <w:marBottom w:val="0"/>
                  <w:divBdr>
                    <w:top w:val="none" w:sz="0" w:space="0" w:color="auto"/>
                    <w:left w:val="none" w:sz="0" w:space="0" w:color="auto"/>
                    <w:bottom w:val="none" w:sz="0" w:space="0" w:color="auto"/>
                    <w:right w:val="none" w:sz="0" w:space="0" w:color="auto"/>
                  </w:divBdr>
                  <w:divsChild>
                    <w:div w:id="82008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401731">
      <w:bodyDiv w:val="1"/>
      <w:marLeft w:val="0"/>
      <w:marRight w:val="0"/>
      <w:marTop w:val="0"/>
      <w:marBottom w:val="0"/>
      <w:divBdr>
        <w:top w:val="none" w:sz="0" w:space="0" w:color="auto"/>
        <w:left w:val="none" w:sz="0" w:space="0" w:color="auto"/>
        <w:bottom w:val="none" w:sz="0" w:space="0" w:color="auto"/>
        <w:right w:val="none" w:sz="0" w:space="0" w:color="auto"/>
      </w:divBdr>
      <w:divsChild>
        <w:div w:id="26221294">
          <w:marLeft w:val="0"/>
          <w:marRight w:val="0"/>
          <w:marTop w:val="0"/>
          <w:marBottom w:val="0"/>
          <w:divBdr>
            <w:top w:val="none" w:sz="0" w:space="0" w:color="auto"/>
            <w:left w:val="none" w:sz="0" w:space="0" w:color="auto"/>
            <w:bottom w:val="none" w:sz="0" w:space="0" w:color="auto"/>
            <w:right w:val="none" w:sz="0" w:space="0" w:color="auto"/>
          </w:divBdr>
          <w:divsChild>
            <w:div w:id="770928264">
              <w:marLeft w:val="0"/>
              <w:marRight w:val="0"/>
              <w:marTop w:val="0"/>
              <w:marBottom w:val="0"/>
              <w:divBdr>
                <w:top w:val="none" w:sz="0" w:space="0" w:color="auto"/>
                <w:left w:val="none" w:sz="0" w:space="0" w:color="auto"/>
                <w:bottom w:val="none" w:sz="0" w:space="0" w:color="auto"/>
                <w:right w:val="none" w:sz="0" w:space="0" w:color="auto"/>
              </w:divBdr>
              <w:divsChild>
                <w:div w:id="1323311915">
                  <w:marLeft w:val="0"/>
                  <w:marRight w:val="0"/>
                  <w:marTop w:val="0"/>
                  <w:marBottom w:val="0"/>
                  <w:divBdr>
                    <w:top w:val="none" w:sz="0" w:space="0" w:color="auto"/>
                    <w:left w:val="none" w:sz="0" w:space="0" w:color="auto"/>
                    <w:bottom w:val="none" w:sz="0" w:space="0" w:color="auto"/>
                    <w:right w:val="none" w:sz="0" w:space="0" w:color="auto"/>
                  </w:divBdr>
                  <w:divsChild>
                    <w:div w:id="20587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599827">
      <w:bodyDiv w:val="1"/>
      <w:marLeft w:val="0"/>
      <w:marRight w:val="0"/>
      <w:marTop w:val="0"/>
      <w:marBottom w:val="0"/>
      <w:divBdr>
        <w:top w:val="none" w:sz="0" w:space="0" w:color="auto"/>
        <w:left w:val="none" w:sz="0" w:space="0" w:color="auto"/>
        <w:bottom w:val="none" w:sz="0" w:space="0" w:color="auto"/>
        <w:right w:val="none" w:sz="0" w:space="0" w:color="auto"/>
      </w:divBdr>
      <w:divsChild>
        <w:div w:id="1186558572">
          <w:marLeft w:val="0"/>
          <w:marRight w:val="0"/>
          <w:marTop w:val="0"/>
          <w:marBottom w:val="0"/>
          <w:divBdr>
            <w:top w:val="none" w:sz="0" w:space="0" w:color="auto"/>
            <w:left w:val="none" w:sz="0" w:space="0" w:color="auto"/>
            <w:bottom w:val="none" w:sz="0" w:space="0" w:color="auto"/>
            <w:right w:val="none" w:sz="0" w:space="0" w:color="auto"/>
          </w:divBdr>
          <w:divsChild>
            <w:div w:id="2032299808">
              <w:marLeft w:val="0"/>
              <w:marRight w:val="0"/>
              <w:marTop w:val="0"/>
              <w:marBottom w:val="0"/>
              <w:divBdr>
                <w:top w:val="none" w:sz="0" w:space="0" w:color="auto"/>
                <w:left w:val="none" w:sz="0" w:space="0" w:color="auto"/>
                <w:bottom w:val="none" w:sz="0" w:space="0" w:color="auto"/>
                <w:right w:val="none" w:sz="0" w:space="0" w:color="auto"/>
              </w:divBdr>
              <w:divsChild>
                <w:div w:id="1095243344">
                  <w:marLeft w:val="0"/>
                  <w:marRight w:val="0"/>
                  <w:marTop w:val="0"/>
                  <w:marBottom w:val="0"/>
                  <w:divBdr>
                    <w:top w:val="none" w:sz="0" w:space="0" w:color="auto"/>
                    <w:left w:val="none" w:sz="0" w:space="0" w:color="auto"/>
                    <w:bottom w:val="none" w:sz="0" w:space="0" w:color="auto"/>
                    <w:right w:val="none" w:sz="0" w:space="0" w:color="auto"/>
                  </w:divBdr>
                  <w:divsChild>
                    <w:div w:id="2610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133951">
      <w:bodyDiv w:val="1"/>
      <w:marLeft w:val="0"/>
      <w:marRight w:val="0"/>
      <w:marTop w:val="0"/>
      <w:marBottom w:val="0"/>
      <w:divBdr>
        <w:top w:val="none" w:sz="0" w:space="0" w:color="auto"/>
        <w:left w:val="none" w:sz="0" w:space="0" w:color="auto"/>
        <w:bottom w:val="none" w:sz="0" w:space="0" w:color="auto"/>
        <w:right w:val="none" w:sz="0" w:space="0" w:color="auto"/>
      </w:divBdr>
      <w:divsChild>
        <w:div w:id="963120961">
          <w:marLeft w:val="0"/>
          <w:marRight w:val="0"/>
          <w:marTop w:val="0"/>
          <w:marBottom w:val="0"/>
          <w:divBdr>
            <w:top w:val="none" w:sz="0" w:space="0" w:color="auto"/>
            <w:left w:val="none" w:sz="0" w:space="0" w:color="auto"/>
            <w:bottom w:val="none" w:sz="0" w:space="0" w:color="auto"/>
            <w:right w:val="none" w:sz="0" w:space="0" w:color="auto"/>
          </w:divBdr>
          <w:divsChild>
            <w:div w:id="570697428">
              <w:marLeft w:val="0"/>
              <w:marRight w:val="0"/>
              <w:marTop w:val="0"/>
              <w:marBottom w:val="0"/>
              <w:divBdr>
                <w:top w:val="none" w:sz="0" w:space="0" w:color="auto"/>
                <w:left w:val="none" w:sz="0" w:space="0" w:color="auto"/>
                <w:bottom w:val="none" w:sz="0" w:space="0" w:color="auto"/>
                <w:right w:val="none" w:sz="0" w:space="0" w:color="auto"/>
              </w:divBdr>
              <w:divsChild>
                <w:div w:id="730808802">
                  <w:marLeft w:val="0"/>
                  <w:marRight w:val="0"/>
                  <w:marTop w:val="0"/>
                  <w:marBottom w:val="0"/>
                  <w:divBdr>
                    <w:top w:val="none" w:sz="0" w:space="0" w:color="auto"/>
                    <w:left w:val="none" w:sz="0" w:space="0" w:color="auto"/>
                    <w:bottom w:val="none" w:sz="0" w:space="0" w:color="auto"/>
                    <w:right w:val="none" w:sz="0" w:space="0" w:color="auto"/>
                  </w:divBdr>
                  <w:divsChild>
                    <w:div w:id="112403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796133">
      <w:bodyDiv w:val="1"/>
      <w:marLeft w:val="0"/>
      <w:marRight w:val="0"/>
      <w:marTop w:val="0"/>
      <w:marBottom w:val="0"/>
      <w:divBdr>
        <w:top w:val="none" w:sz="0" w:space="0" w:color="auto"/>
        <w:left w:val="none" w:sz="0" w:space="0" w:color="auto"/>
        <w:bottom w:val="none" w:sz="0" w:space="0" w:color="auto"/>
        <w:right w:val="none" w:sz="0" w:space="0" w:color="auto"/>
      </w:divBdr>
      <w:divsChild>
        <w:div w:id="219755899">
          <w:marLeft w:val="0"/>
          <w:marRight w:val="0"/>
          <w:marTop w:val="0"/>
          <w:marBottom w:val="0"/>
          <w:divBdr>
            <w:top w:val="none" w:sz="0" w:space="0" w:color="auto"/>
            <w:left w:val="none" w:sz="0" w:space="0" w:color="auto"/>
            <w:bottom w:val="none" w:sz="0" w:space="0" w:color="auto"/>
            <w:right w:val="none" w:sz="0" w:space="0" w:color="auto"/>
          </w:divBdr>
          <w:divsChild>
            <w:div w:id="1487892531">
              <w:marLeft w:val="0"/>
              <w:marRight w:val="0"/>
              <w:marTop w:val="0"/>
              <w:marBottom w:val="0"/>
              <w:divBdr>
                <w:top w:val="none" w:sz="0" w:space="0" w:color="auto"/>
                <w:left w:val="none" w:sz="0" w:space="0" w:color="auto"/>
                <w:bottom w:val="none" w:sz="0" w:space="0" w:color="auto"/>
                <w:right w:val="none" w:sz="0" w:space="0" w:color="auto"/>
              </w:divBdr>
              <w:divsChild>
                <w:div w:id="707995983">
                  <w:marLeft w:val="0"/>
                  <w:marRight w:val="0"/>
                  <w:marTop w:val="0"/>
                  <w:marBottom w:val="0"/>
                  <w:divBdr>
                    <w:top w:val="none" w:sz="0" w:space="0" w:color="auto"/>
                    <w:left w:val="none" w:sz="0" w:space="0" w:color="auto"/>
                    <w:bottom w:val="none" w:sz="0" w:space="0" w:color="auto"/>
                    <w:right w:val="none" w:sz="0" w:space="0" w:color="auto"/>
                  </w:divBdr>
                  <w:divsChild>
                    <w:div w:id="156580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894280">
      <w:bodyDiv w:val="1"/>
      <w:marLeft w:val="0"/>
      <w:marRight w:val="0"/>
      <w:marTop w:val="0"/>
      <w:marBottom w:val="0"/>
      <w:divBdr>
        <w:top w:val="none" w:sz="0" w:space="0" w:color="auto"/>
        <w:left w:val="none" w:sz="0" w:space="0" w:color="auto"/>
        <w:bottom w:val="none" w:sz="0" w:space="0" w:color="auto"/>
        <w:right w:val="none" w:sz="0" w:space="0" w:color="auto"/>
      </w:divBdr>
      <w:divsChild>
        <w:div w:id="1014041829">
          <w:marLeft w:val="0"/>
          <w:marRight w:val="0"/>
          <w:marTop w:val="0"/>
          <w:marBottom w:val="0"/>
          <w:divBdr>
            <w:top w:val="none" w:sz="0" w:space="0" w:color="auto"/>
            <w:left w:val="none" w:sz="0" w:space="0" w:color="auto"/>
            <w:bottom w:val="none" w:sz="0" w:space="0" w:color="auto"/>
            <w:right w:val="none" w:sz="0" w:space="0" w:color="auto"/>
          </w:divBdr>
          <w:divsChild>
            <w:div w:id="2013608115">
              <w:marLeft w:val="0"/>
              <w:marRight w:val="0"/>
              <w:marTop w:val="0"/>
              <w:marBottom w:val="0"/>
              <w:divBdr>
                <w:top w:val="none" w:sz="0" w:space="0" w:color="auto"/>
                <w:left w:val="none" w:sz="0" w:space="0" w:color="auto"/>
                <w:bottom w:val="none" w:sz="0" w:space="0" w:color="auto"/>
                <w:right w:val="none" w:sz="0" w:space="0" w:color="auto"/>
              </w:divBdr>
              <w:divsChild>
                <w:div w:id="1668752249">
                  <w:marLeft w:val="0"/>
                  <w:marRight w:val="0"/>
                  <w:marTop w:val="0"/>
                  <w:marBottom w:val="0"/>
                  <w:divBdr>
                    <w:top w:val="none" w:sz="0" w:space="0" w:color="auto"/>
                    <w:left w:val="none" w:sz="0" w:space="0" w:color="auto"/>
                    <w:bottom w:val="none" w:sz="0" w:space="0" w:color="auto"/>
                    <w:right w:val="none" w:sz="0" w:space="0" w:color="auto"/>
                  </w:divBdr>
                  <w:divsChild>
                    <w:div w:id="117160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449882">
      <w:bodyDiv w:val="1"/>
      <w:marLeft w:val="0"/>
      <w:marRight w:val="0"/>
      <w:marTop w:val="0"/>
      <w:marBottom w:val="0"/>
      <w:divBdr>
        <w:top w:val="none" w:sz="0" w:space="0" w:color="auto"/>
        <w:left w:val="none" w:sz="0" w:space="0" w:color="auto"/>
        <w:bottom w:val="none" w:sz="0" w:space="0" w:color="auto"/>
        <w:right w:val="none" w:sz="0" w:space="0" w:color="auto"/>
      </w:divBdr>
      <w:divsChild>
        <w:div w:id="665984494">
          <w:marLeft w:val="0"/>
          <w:marRight w:val="0"/>
          <w:marTop w:val="0"/>
          <w:marBottom w:val="0"/>
          <w:divBdr>
            <w:top w:val="none" w:sz="0" w:space="0" w:color="auto"/>
            <w:left w:val="none" w:sz="0" w:space="0" w:color="auto"/>
            <w:bottom w:val="none" w:sz="0" w:space="0" w:color="auto"/>
            <w:right w:val="none" w:sz="0" w:space="0" w:color="auto"/>
          </w:divBdr>
          <w:divsChild>
            <w:div w:id="917396758">
              <w:marLeft w:val="0"/>
              <w:marRight w:val="0"/>
              <w:marTop w:val="0"/>
              <w:marBottom w:val="0"/>
              <w:divBdr>
                <w:top w:val="none" w:sz="0" w:space="0" w:color="auto"/>
                <w:left w:val="none" w:sz="0" w:space="0" w:color="auto"/>
                <w:bottom w:val="none" w:sz="0" w:space="0" w:color="auto"/>
                <w:right w:val="none" w:sz="0" w:space="0" w:color="auto"/>
              </w:divBdr>
              <w:divsChild>
                <w:div w:id="1150827599">
                  <w:marLeft w:val="0"/>
                  <w:marRight w:val="0"/>
                  <w:marTop w:val="0"/>
                  <w:marBottom w:val="0"/>
                  <w:divBdr>
                    <w:top w:val="none" w:sz="0" w:space="0" w:color="auto"/>
                    <w:left w:val="none" w:sz="0" w:space="0" w:color="auto"/>
                    <w:bottom w:val="none" w:sz="0" w:space="0" w:color="auto"/>
                    <w:right w:val="none" w:sz="0" w:space="0" w:color="auto"/>
                  </w:divBdr>
                  <w:divsChild>
                    <w:div w:id="6509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970605">
      <w:bodyDiv w:val="1"/>
      <w:marLeft w:val="0"/>
      <w:marRight w:val="0"/>
      <w:marTop w:val="0"/>
      <w:marBottom w:val="0"/>
      <w:divBdr>
        <w:top w:val="none" w:sz="0" w:space="0" w:color="auto"/>
        <w:left w:val="none" w:sz="0" w:space="0" w:color="auto"/>
        <w:bottom w:val="none" w:sz="0" w:space="0" w:color="auto"/>
        <w:right w:val="none" w:sz="0" w:space="0" w:color="auto"/>
      </w:divBdr>
      <w:divsChild>
        <w:div w:id="1149176661">
          <w:marLeft w:val="0"/>
          <w:marRight w:val="0"/>
          <w:marTop w:val="0"/>
          <w:marBottom w:val="0"/>
          <w:divBdr>
            <w:top w:val="none" w:sz="0" w:space="0" w:color="auto"/>
            <w:left w:val="none" w:sz="0" w:space="0" w:color="auto"/>
            <w:bottom w:val="none" w:sz="0" w:space="0" w:color="auto"/>
            <w:right w:val="none" w:sz="0" w:space="0" w:color="auto"/>
          </w:divBdr>
          <w:divsChild>
            <w:div w:id="408582508">
              <w:marLeft w:val="0"/>
              <w:marRight w:val="0"/>
              <w:marTop w:val="0"/>
              <w:marBottom w:val="0"/>
              <w:divBdr>
                <w:top w:val="none" w:sz="0" w:space="0" w:color="auto"/>
                <w:left w:val="none" w:sz="0" w:space="0" w:color="auto"/>
                <w:bottom w:val="none" w:sz="0" w:space="0" w:color="auto"/>
                <w:right w:val="none" w:sz="0" w:space="0" w:color="auto"/>
              </w:divBdr>
              <w:divsChild>
                <w:div w:id="1496333730">
                  <w:marLeft w:val="0"/>
                  <w:marRight w:val="0"/>
                  <w:marTop w:val="0"/>
                  <w:marBottom w:val="0"/>
                  <w:divBdr>
                    <w:top w:val="none" w:sz="0" w:space="0" w:color="auto"/>
                    <w:left w:val="none" w:sz="0" w:space="0" w:color="auto"/>
                    <w:bottom w:val="none" w:sz="0" w:space="0" w:color="auto"/>
                    <w:right w:val="none" w:sz="0" w:space="0" w:color="auto"/>
                  </w:divBdr>
                  <w:divsChild>
                    <w:div w:id="27919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957333">
      <w:bodyDiv w:val="1"/>
      <w:marLeft w:val="0"/>
      <w:marRight w:val="0"/>
      <w:marTop w:val="0"/>
      <w:marBottom w:val="0"/>
      <w:divBdr>
        <w:top w:val="none" w:sz="0" w:space="0" w:color="auto"/>
        <w:left w:val="none" w:sz="0" w:space="0" w:color="auto"/>
        <w:bottom w:val="none" w:sz="0" w:space="0" w:color="auto"/>
        <w:right w:val="none" w:sz="0" w:space="0" w:color="auto"/>
      </w:divBdr>
      <w:divsChild>
        <w:div w:id="1514225601">
          <w:marLeft w:val="0"/>
          <w:marRight w:val="0"/>
          <w:marTop w:val="0"/>
          <w:marBottom w:val="0"/>
          <w:divBdr>
            <w:top w:val="none" w:sz="0" w:space="0" w:color="auto"/>
            <w:left w:val="none" w:sz="0" w:space="0" w:color="auto"/>
            <w:bottom w:val="none" w:sz="0" w:space="0" w:color="auto"/>
            <w:right w:val="none" w:sz="0" w:space="0" w:color="auto"/>
          </w:divBdr>
          <w:divsChild>
            <w:div w:id="559439944">
              <w:marLeft w:val="0"/>
              <w:marRight w:val="0"/>
              <w:marTop w:val="0"/>
              <w:marBottom w:val="0"/>
              <w:divBdr>
                <w:top w:val="none" w:sz="0" w:space="0" w:color="auto"/>
                <w:left w:val="none" w:sz="0" w:space="0" w:color="auto"/>
                <w:bottom w:val="none" w:sz="0" w:space="0" w:color="auto"/>
                <w:right w:val="none" w:sz="0" w:space="0" w:color="auto"/>
              </w:divBdr>
              <w:divsChild>
                <w:div w:id="944117739">
                  <w:marLeft w:val="0"/>
                  <w:marRight w:val="0"/>
                  <w:marTop w:val="0"/>
                  <w:marBottom w:val="0"/>
                  <w:divBdr>
                    <w:top w:val="none" w:sz="0" w:space="0" w:color="auto"/>
                    <w:left w:val="none" w:sz="0" w:space="0" w:color="auto"/>
                    <w:bottom w:val="none" w:sz="0" w:space="0" w:color="auto"/>
                    <w:right w:val="none" w:sz="0" w:space="0" w:color="auto"/>
                  </w:divBdr>
                  <w:divsChild>
                    <w:div w:id="179733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270199">
      <w:bodyDiv w:val="1"/>
      <w:marLeft w:val="0"/>
      <w:marRight w:val="0"/>
      <w:marTop w:val="0"/>
      <w:marBottom w:val="0"/>
      <w:divBdr>
        <w:top w:val="none" w:sz="0" w:space="0" w:color="auto"/>
        <w:left w:val="none" w:sz="0" w:space="0" w:color="auto"/>
        <w:bottom w:val="none" w:sz="0" w:space="0" w:color="auto"/>
        <w:right w:val="none" w:sz="0" w:space="0" w:color="auto"/>
      </w:divBdr>
      <w:divsChild>
        <w:div w:id="559363462">
          <w:marLeft w:val="0"/>
          <w:marRight w:val="0"/>
          <w:marTop w:val="0"/>
          <w:marBottom w:val="0"/>
          <w:divBdr>
            <w:top w:val="none" w:sz="0" w:space="0" w:color="auto"/>
            <w:left w:val="none" w:sz="0" w:space="0" w:color="auto"/>
            <w:bottom w:val="none" w:sz="0" w:space="0" w:color="auto"/>
            <w:right w:val="none" w:sz="0" w:space="0" w:color="auto"/>
          </w:divBdr>
          <w:divsChild>
            <w:div w:id="236672594">
              <w:marLeft w:val="0"/>
              <w:marRight w:val="0"/>
              <w:marTop w:val="0"/>
              <w:marBottom w:val="0"/>
              <w:divBdr>
                <w:top w:val="none" w:sz="0" w:space="0" w:color="auto"/>
                <w:left w:val="none" w:sz="0" w:space="0" w:color="auto"/>
                <w:bottom w:val="none" w:sz="0" w:space="0" w:color="auto"/>
                <w:right w:val="none" w:sz="0" w:space="0" w:color="auto"/>
              </w:divBdr>
              <w:divsChild>
                <w:div w:id="1801992173">
                  <w:marLeft w:val="0"/>
                  <w:marRight w:val="0"/>
                  <w:marTop w:val="0"/>
                  <w:marBottom w:val="0"/>
                  <w:divBdr>
                    <w:top w:val="none" w:sz="0" w:space="0" w:color="auto"/>
                    <w:left w:val="none" w:sz="0" w:space="0" w:color="auto"/>
                    <w:bottom w:val="none" w:sz="0" w:space="0" w:color="auto"/>
                    <w:right w:val="none" w:sz="0" w:space="0" w:color="auto"/>
                  </w:divBdr>
                  <w:divsChild>
                    <w:div w:id="20046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759359">
      <w:bodyDiv w:val="1"/>
      <w:marLeft w:val="0"/>
      <w:marRight w:val="0"/>
      <w:marTop w:val="0"/>
      <w:marBottom w:val="0"/>
      <w:divBdr>
        <w:top w:val="none" w:sz="0" w:space="0" w:color="auto"/>
        <w:left w:val="none" w:sz="0" w:space="0" w:color="auto"/>
        <w:bottom w:val="none" w:sz="0" w:space="0" w:color="auto"/>
        <w:right w:val="none" w:sz="0" w:space="0" w:color="auto"/>
      </w:divBdr>
      <w:divsChild>
        <w:div w:id="1767261982">
          <w:marLeft w:val="0"/>
          <w:marRight w:val="0"/>
          <w:marTop w:val="0"/>
          <w:marBottom w:val="0"/>
          <w:divBdr>
            <w:top w:val="none" w:sz="0" w:space="0" w:color="auto"/>
            <w:left w:val="none" w:sz="0" w:space="0" w:color="auto"/>
            <w:bottom w:val="none" w:sz="0" w:space="0" w:color="auto"/>
            <w:right w:val="none" w:sz="0" w:space="0" w:color="auto"/>
          </w:divBdr>
          <w:divsChild>
            <w:div w:id="1409618794">
              <w:marLeft w:val="0"/>
              <w:marRight w:val="0"/>
              <w:marTop w:val="0"/>
              <w:marBottom w:val="0"/>
              <w:divBdr>
                <w:top w:val="none" w:sz="0" w:space="0" w:color="auto"/>
                <w:left w:val="none" w:sz="0" w:space="0" w:color="auto"/>
                <w:bottom w:val="none" w:sz="0" w:space="0" w:color="auto"/>
                <w:right w:val="none" w:sz="0" w:space="0" w:color="auto"/>
              </w:divBdr>
              <w:divsChild>
                <w:div w:id="574628522">
                  <w:marLeft w:val="0"/>
                  <w:marRight w:val="0"/>
                  <w:marTop w:val="0"/>
                  <w:marBottom w:val="0"/>
                  <w:divBdr>
                    <w:top w:val="none" w:sz="0" w:space="0" w:color="auto"/>
                    <w:left w:val="none" w:sz="0" w:space="0" w:color="auto"/>
                    <w:bottom w:val="none" w:sz="0" w:space="0" w:color="auto"/>
                    <w:right w:val="none" w:sz="0" w:space="0" w:color="auto"/>
                  </w:divBdr>
                  <w:divsChild>
                    <w:div w:id="199683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507342">
      <w:bodyDiv w:val="1"/>
      <w:marLeft w:val="0"/>
      <w:marRight w:val="0"/>
      <w:marTop w:val="0"/>
      <w:marBottom w:val="0"/>
      <w:divBdr>
        <w:top w:val="none" w:sz="0" w:space="0" w:color="auto"/>
        <w:left w:val="none" w:sz="0" w:space="0" w:color="auto"/>
        <w:bottom w:val="none" w:sz="0" w:space="0" w:color="auto"/>
        <w:right w:val="none" w:sz="0" w:space="0" w:color="auto"/>
      </w:divBdr>
      <w:divsChild>
        <w:div w:id="1127310893">
          <w:marLeft w:val="0"/>
          <w:marRight w:val="0"/>
          <w:marTop w:val="0"/>
          <w:marBottom w:val="0"/>
          <w:divBdr>
            <w:top w:val="none" w:sz="0" w:space="0" w:color="auto"/>
            <w:left w:val="none" w:sz="0" w:space="0" w:color="auto"/>
            <w:bottom w:val="none" w:sz="0" w:space="0" w:color="auto"/>
            <w:right w:val="none" w:sz="0" w:space="0" w:color="auto"/>
          </w:divBdr>
          <w:divsChild>
            <w:div w:id="1236433140">
              <w:marLeft w:val="0"/>
              <w:marRight w:val="0"/>
              <w:marTop w:val="0"/>
              <w:marBottom w:val="0"/>
              <w:divBdr>
                <w:top w:val="none" w:sz="0" w:space="0" w:color="auto"/>
                <w:left w:val="none" w:sz="0" w:space="0" w:color="auto"/>
                <w:bottom w:val="none" w:sz="0" w:space="0" w:color="auto"/>
                <w:right w:val="none" w:sz="0" w:space="0" w:color="auto"/>
              </w:divBdr>
              <w:divsChild>
                <w:div w:id="1620917975">
                  <w:marLeft w:val="0"/>
                  <w:marRight w:val="0"/>
                  <w:marTop w:val="0"/>
                  <w:marBottom w:val="0"/>
                  <w:divBdr>
                    <w:top w:val="none" w:sz="0" w:space="0" w:color="auto"/>
                    <w:left w:val="none" w:sz="0" w:space="0" w:color="auto"/>
                    <w:bottom w:val="none" w:sz="0" w:space="0" w:color="auto"/>
                    <w:right w:val="none" w:sz="0" w:space="0" w:color="auto"/>
                  </w:divBdr>
                  <w:divsChild>
                    <w:div w:id="77544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018604">
      <w:bodyDiv w:val="1"/>
      <w:marLeft w:val="0"/>
      <w:marRight w:val="0"/>
      <w:marTop w:val="0"/>
      <w:marBottom w:val="0"/>
      <w:divBdr>
        <w:top w:val="none" w:sz="0" w:space="0" w:color="auto"/>
        <w:left w:val="none" w:sz="0" w:space="0" w:color="auto"/>
        <w:bottom w:val="none" w:sz="0" w:space="0" w:color="auto"/>
        <w:right w:val="none" w:sz="0" w:space="0" w:color="auto"/>
      </w:divBdr>
      <w:divsChild>
        <w:div w:id="636032358">
          <w:marLeft w:val="0"/>
          <w:marRight w:val="0"/>
          <w:marTop w:val="0"/>
          <w:marBottom w:val="0"/>
          <w:divBdr>
            <w:top w:val="none" w:sz="0" w:space="0" w:color="auto"/>
            <w:left w:val="none" w:sz="0" w:space="0" w:color="auto"/>
            <w:bottom w:val="none" w:sz="0" w:space="0" w:color="auto"/>
            <w:right w:val="none" w:sz="0" w:space="0" w:color="auto"/>
          </w:divBdr>
          <w:divsChild>
            <w:div w:id="1107190281">
              <w:marLeft w:val="0"/>
              <w:marRight w:val="0"/>
              <w:marTop w:val="0"/>
              <w:marBottom w:val="0"/>
              <w:divBdr>
                <w:top w:val="none" w:sz="0" w:space="0" w:color="auto"/>
                <w:left w:val="none" w:sz="0" w:space="0" w:color="auto"/>
                <w:bottom w:val="none" w:sz="0" w:space="0" w:color="auto"/>
                <w:right w:val="none" w:sz="0" w:space="0" w:color="auto"/>
              </w:divBdr>
              <w:divsChild>
                <w:div w:id="1535539277">
                  <w:marLeft w:val="0"/>
                  <w:marRight w:val="0"/>
                  <w:marTop w:val="0"/>
                  <w:marBottom w:val="0"/>
                  <w:divBdr>
                    <w:top w:val="none" w:sz="0" w:space="0" w:color="auto"/>
                    <w:left w:val="none" w:sz="0" w:space="0" w:color="auto"/>
                    <w:bottom w:val="none" w:sz="0" w:space="0" w:color="auto"/>
                    <w:right w:val="none" w:sz="0" w:space="0" w:color="auto"/>
                  </w:divBdr>
                  <w:divsChild>
                    <w:div w:id="143015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577202">
      <w:bodyDiv w:val="1"/>
      <w:marLeft w:val="0"/>
      <w:marRight w:val="0"/>
      <w:marTop w:val="0"/>
      <w:marBottom w:val="0"/>
      <w:divBdr>
        <w:top w:val="none" w:sz="0" w:space="0" w:color="auto"/>
        <w:left w:val="none" w:sz="0" w:space="0" w:color="auto"/>
        <w:bottom w:val="none" w:sz="0" w:space="0" w:color="auto"/>
        <w:right w:val="none" w:sz="0" w:space="0" w:color="auto"/>
      </w:divBdr>
      <w:divsChild>
        <w:div w:id="1848474959">
          <w:marLeft w:val="0"/>
          <w:marRight w:val="0"/>
          <w:marTop w:val="0"/>
          <w:marBottom w:val="0"/>
          <w:divBdr>
            <w:top w:val="none" w:sz="0" w:space="0" w:color="auto"/>
            <w:left w:val="none" w:sz="0" w:space="0" w:color="auto"/>
            <w:bottom w:val="none" w:sz="0" w:space="0" w:color="auto"/>
            <w:right w:val="none" w:sz="0" w:space="0" w:color="auto"/>
          </w:divBdr>
          <w:divsChild>
            <w:div w:id="1365247583">
              <w:marLeft w:val="0"/>
              <w:marRight w:val="0"/>
              <w:marTop w:val="0"/>
              <w:marBottom w:val="0"/>
              <w:divBdr>
                <w:top w:val="none" w:sz="0" w:space="0" w:color="auto"/>
                <w:left w:val="none" w:sz="0" w:space="0" w:color="auto"/>
                <w:bottom w:val="none" w:sz="0" w:space="0" w:color="auto"/>
                <w:right w:val="none" w:sz="0" w:space="0" w:color="auto"/>
              </w:divBdr>
              <w:divsChild>
                <w:div w:id="1096370156">
                  <w:marLeft w:val="0"/>
                  <w:marRight w:val="0"/>
                  <w:marTop w:val="0"/>
                  <w:marBottom w:val="0"/>
                  <w:divBdr>
                    <w:top w:val="none" w:sz="0" w:space="0" w:color="auto"/>
                    <w:left w:val="none" w:sz="0" w:space="0" w:color="auto"/>
                    <w:bottom w:val="none" w:sz="0" w:space="0" w:color="auto"/>
                    <w:right w:val="none" w:sz="0" w:space="0" w:color="auto"/>
                  </w:divBdr>
                  <w:divsChild>
                    <w:div w:id="10710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611720">
      <w:bodyDiv w:val="1"/>
      <w:marLeft w:val="0"/>
      <w:marRight w:val="0"/>
      <w:marTop w:val="0"/>
      <w:marBottom w:val="0"/>
      <w:divBdr>
        <w:top w:val="none" w:sz="0" w:space="0" w:color="auto"/>
        <w:left w:val="none" w:sz="0" w:space="0" w:color="auto"/>
        <w:bottom w:val="none" w:sz="0" w:space="0" w:color="auto"/>
        <w:right w:val="none" w:sz="0" w:space="0" w:color="auto"/>
      </w:divBdr>
      <w:divsChild>
        <w:div w:id="706416200">
          <w:marLeft w:val="0"/>
          <w:marRight w:val="0"/>
          <w:marTop w:val="0"/>
          <w:marBottom w:val="0"/>
          <w:divBdr>
            <w:top w:val="none" w:sz="0" w:space="0" w:color="auto"/>
            <w:left w:val="none" w:sz="0" w:space="0" w:color="auto"/>
            <w:bottom w:val="none" w:sz="0" w:space="0" w:color="auto"/>
            <w:right w:val="none" w:sz="0" w:space="0" w:color="auto"/>
          </w:divBdr>
          <w:divsChild>
            <w:div w:id="1589773613">
              <w:marLeft w:val="0"/>
              <w:marRight w:val="0"/>
              <w:marTop w:val="0"/>
              <w:marBottom w:val="0"/>
              <w:divBdr>
                <w:top w:val="none" w:sz="0" w:space="0" w:color="auto"/>
                <w:left w:val="none" w:sz="0" w:space="0" w:color="auto"/>
                <w:bottom w:val="none" w:sz="0" w:space="0" w:color="auto"/>
                <w:right w:val="none" w:sz="0" w:space="0" w:color="auto"/>
              </w:divBdr>
              <w:divsChild>
                <w:div w:id="811798188">
                  <w:marLeft w:val="0"/>
                  <w:marRight w:val="0"/>
                  <w:marTop w:val="0"/>
                  <w:marBottom w:val="0"/>
                  <w:divBdr>
                    <w:top w:val="none" w:sz="0" w:space="0" w:color="auto"/>
                    <w:left w:val="none" w:sz="0" w:space="0" w:color="auto"/>
                    <w:bottom w:val="none" w:sz="0" w:space="0" w:color="auto"/>
                    <w:right w:val="none" w:sz="0" w:space="0" w:color="auto"/>
                  </w:divBdr>
                  <w:divsChild>
                    <w:div w:id="116177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120802">
      <w:bodyDiv w:val="1"/>
      <w:marLeft w:val="0"/>
      <w:marRight w:val="0"/>
      <w:marTop w:val="0"/>
      <w:marBottom w:val="0"/>
      <w:divBdr>
        <w:top w:val="none" w:sz="0" w:space="0" w:color="auto"/>
        <w:left w:val="none" w:sz="0" w:space="0" w:color="auto"/>
        <w:bottom w:val="none" w:sz="0" w:space="0" w:color="auto"/>
        <w:right w:val="none" w:sz="0" w:space="0" w:color="auto"/>
      </w:divBdr>
      <w:divsChild>
        <w:div w:id="2135756727">
          <w:marLeft w:val="0"/>
          <w:marRight w:val="0"/>
          <w:marTop w:val="0"/>
          <w:marBottom w:val="0"/>
          <w:divBdr>
            <w:top w:val="none" w:sz="0" w:space="0" w:color="auto"/>
            <w:left w:val="none" w:sz="0" w:space="0" w:color="auto"/>
            <w:bottom w:val="none" w:sz="0" w:space="0" w:color="auto"/>
            <w:right w:val="none" w:sz="0" w:space="0" w:color="auto"/>
          </w:divBdr>
          <w:divsChild>
            <w:div w:id="14314473">
              <w:marLeft w:val="0"/>
              <w:marRight w:val="0"/>
              <w:marTop w:val="0"/>
              <w:marBottom w:val="0"/>
              <w:divBdr>
                <w:top w:val="none" w:sz="0" w:space="0" w:color="auto"/>
                <w:left w:val="none" w:sz="0" w:space="0" w:color="auto"/>
                <w:bottom w:val="none" w:sz="0" w:space="0" w:color="auto"/>
                <w:right w:val="none" w:sz="0" w:space="0" w:color="auto"/>
              </w:divBdr>
              <w:divsChild>
                <w:div w:id="456526729">
                  <w:marLeft w:val="0"/>
                  <w:marRight w:val="0"/>
                  <w:marTop w:val="0"/>
                  <w:marBottom w:val="0"/>
                  <w:divBdr>
                    <w:top w:val="none" w:sz="0" w:space="0" w:color="auto"/>
                    <w:left w:val="none" w:sz="0" w:space="0" w:color="auto"/>
                    <w:bottom w:val="none" w:sz="0" w:space="0" w:color="auto"/>
                    <w:right w:val="none" w:sz="0" w:space="0" w:color="auto"/>
                  </w:divBdr>
                  <w:divsChild>
                    <w:div w:id="166744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520982">
      <w:bodyDiv w:val="1"/>
      <w:marLeft w:val="0"/>
      <w:marRight w:val="0"/>
      <w:marTop w:val="0"/>
      <w:marBottom w:val="0"/>
      <w:divBdr>
        <w:top w:val="none" w:sz="0" w:space="0" w:color="auto"/>
        <w:left w:val="none" w:sz="0" w:space="0" w:color="auto"/>
        <w:bottom w:val="none" w:sz="0" w:space="0" w:color="auto"/>
        <w:right w:val="none" w:sz="0" w:space="0" w:color="auto"/>
      </w:divBdr>
      <w:divsChild>
        <w:div w:id="1999262919">
          <w:marLeft w:val="0"/>
          <w:marRight w:val="0"/>
          <w:marTop w:val="0"/>
          <w:marBottom w:val="0"/>
          <w:divBdr>
            <w:top w:val="none" w:sz="0" w:space="0" w:color="auto"/>
            <w:left w:val="none" w:sz="0" w:space="0" w:color="auto"/>
            <w:bottom w:val="none" w:sz="0" w:space="0" w:color="auto"/>
            <w:right w:val="none" w:sz="0" w:space="0" w:color="auto"/>
          </w:divBdr>
          <w:divsChild>
            <w:div w:id="157774939">
              <w:marLeft w:val="0"/>
              <w:marRight w:val="0"/>
              <w:marTop w:val="0"/>
              <w:marBottom w:val="0"/>
              <w:divBdr>
                <w:top w:val="none" w:sz="0" w:space="0" w:color="auto"/>
                <w:left w:val="none" w:sz="0" w:space="0" w:color="auto"/>
                <w:bottom w:val="none" w:sz="0" w:space="0" w:color="auto"/>
                <w:right w:val="none" w:sz="0" w:space="0" w:color="auto"/>
              </w:divBdr>
              <w:divsChild>
                <w:div w:id="1116101145">
                  <w:marLeft w:val="0"/>
                  <w:marRight w:val="0"/>
                  <w:marTop w:val="0"/>
                  <w:marBottom w:val="0"/>
                  <w:divBdr>
                    <w:top w:val="none" w:sz="0" w:space="0" w:color="auto"/>
                    <w:left w:val="none" w:sz="0" w:space="0" w:color="auto"/>
                    <w:bottom w:val="none" w:sz="0" w:space="0" w:color="auto"/>
                    <w:right w:val="none" w:sz="0" w:space="0" w:color="auto"/>
                  </w:divBdr>
                  <w:divsChild>
                    <w:div w:id="204455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242351">
      <w:bodyDiv w:val="1"/>
      <w:marLeft w:val="0"/>
      <w:marRight w:val="0"/>
      <w:marTop w:val="0"/>
      <w:marBottom w:val="0"/>
      <w:divBdr>
        <w:top w:val="none" w:sz="0" w:space="0" w:color="auto"/>
        <w:left w:val="none" w:sz="0" w:space="0" w:color="auto"/>
        <w:bottom w:val="none" w:sz="0" w:space="0" w:color="auto"/>
        <w:right w:val="none" w:sz="0" w:space="0" w:color="auto"/>
      </w:divBdr>
      <w:divsChild>
        <w:div w:id="1104766045">
          <w:marLeft w:val="0"/>
          <w:marRight w:val="0"/>
          <w:marTop w:val="0"/>
          <w:marBottom w:val="0"/>
          <w:divBdr>
            <w:top w:val="none" w:sz="0" w:space="0" w:color="auto"/>
            <w:left w:val="none" w:sz="0" w:space="0" w:color="auto"/>
            <w:bottom w:val="none" w:sz="0" w:space="0" w:color="auto"/>
            <w:right w:val="none" w:sz="0" w:space="0" w:color="auto"/>
          </w:divBdr>
          <w:divsChild>
            <w:div w:id="5182037">
              <w:marLeft w:val="0"/>
              <w:marRight w:val="0"/>
              <w:marTop w:val="0"/>
              <w:marBottom w:val="0"/>
              <w:divBdr>
                <w:top w:val="none" w:sz="0" w:space="0" w:color="auto"/>
                <w:left w:val="none" w:sz="0" w:space="0" w:color="auto"/>
                <w:bottom w:val="none" w:sz="0" w:space="0" w:color="auto"/>
                <w:right w:val="none" w:sz="0" w:space="0" w:color="auto"/>
              </w:divBdr>
              <w:divsChild>
                <w:div w:id="377123768">
                  <w:marLeft w:val="0"/>
                  <w:marRight w:val="0"/>
                  <w:marTop w:val="0"/>
                  <w:marBottom w:val="0"/>
                  <w:divBdr>
                    <w:top w:val="none" w:sz="0" w:space="0" w:color="auto"/>
                    <w:left w:val="none" w:sz="0" w:space="0" w:color="auto"/>
                    <w:bottom w:val="none" w:sz="0" w:space="0" w:color="auto"/>
                    <w:right w:val="none" w:sz="0" w:space="0" w:color="auto"/>
                  </w:divBdr>
                  <w:divsChild>
                    <w:div w:id="13642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1979">
      <w:bodyDiv w:val="1"/>
      <w:marLeft w:val="0"/>
      <w:marRight w:val="0"/>
      <w:marTop w:val="0"/>
      <w:marBottom w:val="0"/>
      <w:divBdr>
        <w:top w:val="none" w:sz="0" w:space="0" w:color="auto"/>
        <w:left w:val="none" w:sz="0" w:space="0" w:color="auto"/>
        <w:bottom w:val="none" w:sz="0" w:space="0" w:color="auto"/>
        <w:right w:val="none" w:sz="0" w:space="0" w:color="auto"/>
      </w:divBdr>
      <w:divsChild>
        <w:div w:id="907426353">
          <w:marLeft w:val="0"/>
          <w:marRight w:val="0"/>
          <w:marTop w:val="0"/>
          <w:marBottom w:val="0"/>
          <w:divBdr>
            <w:top w:val="none" w:sz="0" w:space="0" w:color="auto"/>
            <w:left w:val="none" w:sz="0" w:space="0" w:color="auto"/>
            <w:bottom w:val="none" w:sz="0" w:space="0" w:color="auto"/>
            <w:right w:val="none" w:sz="0" w:space="0" w:color="auto"/>
          </w:divBdr>
          <w:divsChild>
            <w:div w:id="893464123">
              <w:marLeft w:val="0"/>
              <w:marRight w:val="0"/>
              <w:marTop w:val="0"/>
              <w:marBottom w:val="0"/>
              <w:divBdr>
                <w:top w:val="none" w:sz="0" w:space="0" w:color="auto"/>
                <w:left w:val="none" w:sz="0" w:space="0" w:color="auto"/>
                <w:bottom w:val="none" w:sz="0" w:space="0" w:color="auto"/>
                <w:right w:val="none" w:sz="0" w:space="0" w:color="auto"/>
              </w:divBdr>
              <w:divsChild>
                <w:div w:id="1203637574">
                  <w:marLeft w:val="0"/>
                  <w:marRight w:val="0"/>
                  <w:marTop w:val="0"/>
                  <w:marBottom w:val="0"/>
                  <w:divBdr>
                    <w:top w:val="none" w:sz="0" w:space="0" w:color="auto"/>
                    <w:left w:val="none" w:sz="0" w:space="0" w:color="auto"/>
                    <w:bottom w:val="none" w:sz="0" w:space="0" w:color="auto"/>
                    <w:right w:val="none" w:sz="0" w:space="0" w:color="auto"/>
                  </w:divBdr>
                  <w:divsChild>
                    <w:div w:id="127555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020961">
      <w:bodyDiv w:val="1"/>
      <w:marLeft w:val="0"/>
      <w:marRight w:val="0"/>
      <w:marTop w:val="0"/>
      <w:marBottom w:val="0"/>
      <w:divBdr>
        <w:top w:val="none" w:sz="0" w:space="0" w:color="auto"/>
        <w:left w:val="none" w:sz="0" w:space="0" w:color="auto"/>
        <w:bottom w:val="none" w:sz="0" w:space="0" w:color="auto"/>
        <w:right w:val="none" w:sz="0" w:space="0" w:color="auto"/>
      </w:divBdr>
      <w:divsChild>
        <w:div w:id="532547307">
          <w:marLeft w:val="0"/>
          <w:marRight w:val="0"/>
          <w:marTop w:val="0"/>
          <w:marBottom w:val="0"/>
          <w:divBdr>
            <w:top w:val="none" w:sz="0" w:space="0" w:color="auto"/>
            <w:left w:val="none" w:sz="0" w:space="0" w:color="auto"/>
            <w:bottom w:val="none" w:sz="0" w:space="0" w:color="auto"/>
            <w:right w:val="none" w:sz="0" w:space="0" w:color="auto"/>
          </w:divBdr>
          <w:divsChild>
            <w:div w:id="635379915">
              <w:marLeft w:val="0"/>
              <w:marRight w:val="0"/>
              <w:marTop w:val="0"/>
              <w:marBottom w:val="0"/>
              <w:divBdr>
                <w:top w:val="none" w:sz="0" w:space="0" w:color="auto"/>
                <w:left w:val="none" w:sz="0" w:space="0" w:color="auto"/>
                <w:bottom w:val="none" w:sz="0" w:space="0" w:color="auto"/>
                <w:right w:val="none" w:sz="0" w:space="0" w:color="auto"/>
              </w:divBdr>
              <w:divsChild>
                <w:div w:id="959259765">
                  <w:marLeft w:val="0"/>
                  <w:marRight w:val="0"/>
                  <w:marTop w:val="0"/>
                  <w:marBottom w:val="0"/>
                  <w:divBdr>
                    <w:top w:val="none" w:sz="0" w:space="0" w:color="auto"/>
                    <w:left w:val="none" w:sz="0" w:space="0" w:color="auto"/>
                    <w:bottom w:val="none" w:sz="0" w:space="0" w:color="auto"/>
                    <w:right w:val="none" w:sz="0" w:space="0" w:color="auto"/>
                  </w:divBdr>
                  <w:divsChild>
                    <w:div w:id="138525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683975">
      <w:bodyDiv w:val="1"/>
      <w:marLeft w:val="0"/>
      <w:marRight w:val="0"/>
      <w:marTop w:val="0"/>
      <w:marBottom w:val="0"/>
      <w:divBdr>
        <w:top w:val="none" w:sz="0" w:space="0" w:color="auto"/>
        <w:left w:val="none" w:sz="0" w:space="0" w:color="auto"/>
        <w:bottom w:val="none" w:sz="0" w:space="0" w:color="auto"/>
        <w:right w:val="none" w:sz="0" w:space="0" w:color="auto"/>
      </w:divBdr>
      <w:divsChild>
        <w:div w:id="188955155">
          <w:marLeft w:val="0"/>
          <w:marRight w:val="0"/>
          <w:marTop w:val="0"/>
          <w:marBottom w:val="0"/>
          <w:divBdr>
            <w:top w:val="none" w:sz="0" w:space="0" w:color="auto"/>
            <w:left w:val="none" w:sz="0" w:space="0" w:color="auto"/>
            <w:bottom w:val="none" w:sz="0" w:space="0" w:color="auto"/>
            <w:right w:val="none" w:sz="0" w:space="0" w:color="auto"/>
          </w:divBdr>
          <w:divsChild>
            <w:div w:id="676427791">
              <w:marLeft w:val="0"/>
              <w:marRight w:val="0"/>
              <w:marTop w:val="0"/>
              <w:marBottom w:val="0"/>
              <w:divBdr>
                <w:top w:val="none" w:sz="0" w:space="0" w:color="auto"/>
                <w:left w:val="none" w:sz="0" w:space="0" w:color="auto"/>
                <w:bottom w:val="none" w:sz="0" w:space="0" w:color="auto"/>
                <w:right w:val="none" w:sz="0" w:space="0" w:color="auto"/>
              </w:divBdr>
              <w:divsChild>
                <w:div w:id="1774864463">
                  <w:marLeft w:val="0"/>
                  <w:marRight w:val="0"/>
                  <w:marTop w:val="0"/>
                  <w:marBottom w:val="0"/>
                  <w:divBdr>
                    <w:top w:val="none" w:sz="0" w:space="0" w:color="auto"/>
                    <w:left w:val="none" w:sz="0" w:space="0" w:color="auto"/>
                    <w:bottom w:val="none" w:sz="0" w:space="0" w:color="auto"/>
                    <w:right w:val="none" w:sz="0" w:space="0" w:color="auto"/>
                  </w:divBdr>
                  <w:divsChild>
                    <w:div w:id="188941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796697">
      <w:bodyDiv w:val="1"/>
      <w:marLeft w:val="0"/>
      <w:marRight w:val="0"/>
      <w:marTop w:val="0"/>
      <w:marBottom w:val="0"/>
      <w:divBdr>
        <w:top w:val="none" w:sz="0" w:space="0" w:color="auto"/>
        <w:left w:val="none" w:sz="0" w:space="0" w:color="auto"/>
        <w:bottom w:val="none" w:sz="0" w:space="0" w:color="auto"/>
        <w:right w:val="none" w:sz="0" w:space="0" w:color="auto"/>
      </w:divBdr>
      <w:divsChild>
        <w:div w:id="1800568160">
          <w:marLeft w:val="0"/>
          <w:marRight w:val="0"/>
          <w:marTop w:val="0"/>
          <w:marBottom w:val="0"/>
          <w:divBdr>
            <w:top w:val="none" w:sz="0" w:space="0" w:color="auto"/>
            <w:left w:val="none" w:sz="0" w:space="0" w:color="auto"/>
            <w:bottom w:val="none" w:sz="0" w:space="0" w:color="auto"/>
            <w:right w:val="none" w:sz="0" w:space="0" w:color="auto"/>
          </w:divBdr>
          <w:divsChild>
            <w:div w:id="447505818">
              <w:marLeft w:val="0"/>
              <w:marRight w:val="0"/>
              <w:marTop w:val="0"/>
              <w:marBottom w:val="0"/>
              <w:divBdr>
                <w:top w:val="none" w:sz="0" w:space="0" w:color="auto"/>
                <w:left w:val="none" w:sz="0" w:space="0" w:color="auto"/>
                <w:bottom w:val="none" w:sz="0" w:space="0" w:color="auto"/>
                <w:right w:val="none" w:sz="0" w:space="0" w:color="auto"/>
              </w:divBdr>
              <w:divsChild>
                <w:div w:id="1811364125">
                  <w:marLeft w:val="0"/>
                  <w:marRight w:val="0"/>
                  <w:marTop w:val="0"/>
                  <w:marBottom w:val="0"/>
                  <w:divBdr>
                    <w:top w:val="none" w:sz="0" w:space="0" w:color="auto"/>
                    <w:left w:val="none" w:sz="0" w:space="0" w:color="auto"/>
                    <w:bottom w:val="none" w:sz="0" w:space="0" w:color="auto"/>
                    <w:right w:val="none" w:sz="0" w:space="0" w:color="auto"/>
                  </w:divBdr>
                  <w:divsChild>
                    <w:div w:id="202847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1198</Words>
  <Characters>6831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McPeake</dc:creator>
  <cp:keywords/>
  <dc:description/>
  <cp:lastModifiedBy>Malyon, Alexandra</cp:lastModifiedBy>
  <cp:revision>2</cp:revision>
  <dcterms:created xsi:type="dcterms:W3CDTF">2024-11-05T15:27:00Z</dcterms:created>
  <dcterms:modified xsi:type="dcterms:W3CDTF">2024-11-05T15:27:00Z</dcterms:modified>
</cp:coreProperties>
</file>